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便捷乘车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不再需要提前准备零钱或额外带一张公交卡坐车，现手机可以直接刷码坐车。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108200" cy="3583305"/>
            <wp:effectExtent l="0" t="0" r="6350" b="17145"/>
            <wp:docPr id="1" name="图片 1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主页"/>
                    <pic:cNvPicPr>
                      <a:picLocks noChangeAspect="1"/>
                    </pic:cNvPicPr>
                  </pic:nvPicPr>
                  <pic:blipFill>
                    <a:blip r:embed="rId4"/>
                    <a:srcRect t="5433" b="3101"/>
                    <a:stretch>
                      <a:fillRect/>
                    </a:stretch>
                  </pic:blipFill>
                  <pic:spPr>
                    <a:xfrm>
                      <a:off x="0" y="0"/>
                      <a:ext cx="2108200" cy="3583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114550" cy="3496945"/>
            <wp:effectExtent l="0" t="0" r="0" b="8255"/>
            <wp:docPr id="2" name="图片 2" descr="刷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刷码"/>
                    <pic:cNvPicPr>
                      <a:picLocks noChangeAspect="1"/>
                    </pic:cNvPicPr>
                  </pic:nvPicPr>
                  <pic:blipFill>
                    <a:blip r:embed="rId5"/>
                    <a:srcRect t="4847" b="21725"/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3496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    </w:t>
      </w:r>
      <w:r>
        <w:rPr>
          <w:rFonts w:hint="eastAsia"/>
          <w:sz w:val="18"/>
          <w:szCs w:val="18"/>
          <w:lang w:val="en-US" w:eastAsia="zh-CN"/>
        </w:rPr>
        <w:t xml:space="preserve">  （主页）                                      （刷码页面）</w:t>
      </w:r>
    </w:p>
    <w:p>
      <w:pPr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便捷充卡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在家可以直接通过云充充值学生卡、成人卡，不需要再到线下服务点充值。</w:t>
      </w:r>
    </w:p>
    <w:p>
      <w:pPr>
        <w:ind w:left="-840" w:leftChars="-400" w:firstLine="840" w:firstLineChars="4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114550" cy="3378200"/>
            <wp:effectExtent l="0" t="0" r="0" b="12700"/>
            <wp:docPr id="3" name="图片 3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主页"/>
                    <pic:cNvPicPr>
                      <a:picLocks noChangeAspect="1"/>
                    </pic:cNvPicPr>
                  </pic:nvPicPr>
                  <pic:blipFill>
                    <a:blip r:embed="rId6"/>
                    <a:srcRect t="6098" b="3494"/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337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183130" cy="3352800"/>
            <wp:effectExtent l="0" t="0" r="7620" b="0"/>
            <wp:docPr id="4" name="图片 4" descr="云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云充"/>
                    <pic:cNvPicPr>
                      <a:picLocks noChangeAspect="1"/>
                    </pic:cNvPicPr>
                  </pic:nvPicPr>
                  <pic:blipFill>
                    <a:blip r:embed="rId7"/>
                    <a:srcRect t="5639" b="6729"/>
                    <a:stretch>
                      <a:fillRect/>
                    </a:stretch>
                  </pic:blipFill>
                  <pic:spPr>
                    <a:xfrm>
                      <a:off x="0" y="0"/>
                      <a:ext cx="218313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-840" w:leftChars="-400" w:firstLine="2160" w:firstLineChars="12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（主页）                                       （云充页面）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新闻资讯</w:t>
      </w:r>
    </w:p>
    <w:p>
      <w:pPr>
        <w:ind w:left="-840" w:leftChars="-400" w:firstLine="840" w:firstLineChars="4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方便查看线路变更公告等其他信息。</w:t>
      </w:r>
    </w:p>
    <w:p>
      <w:pPr>
        <w:ind w:left="-840" w:leftChars="-400" w:firstLine="840" w:firstLineChars="40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143760" cy="3677285"/>
            <wp:effectExtent l="0" t="0" r="8890" b="18415"/>
            <wp:docPr id="5" name="图片 5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主页"/>
                    <pic:cNvPicPr>
                      <a:picLocks noChangeAspect="1"/>
                    </pic:cNvPicPr>
                  </pic:nvPicPr>
                  <pic:blipFill>
                    <a:blip r:embed="rId8"/>
                    <a:srcRect t="5739" b="3766"/>
                    <a:stretch>
                      <a:fillRect/>
                    </a:stretch>
                  </pic:blipFill>
                  <pic:spPr>
                    <a:xfrm>
                      <a:off x="0" y="0"/>
                      <a:ext cx="2143760" cy="3677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230120" cy="3480435"/>
            <wp:effectExtent l="0" t="0" r="17780" b="5715"/>
            <wp:docPr id="6" name="图片 6" descr="新闻资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新闻资讯"/>
                    <pic:cNvPicPr>
                      <a:picLocks noChangeAspect="1"/>
                    </pic:cNvPicPr>
                  </pic:nvPicPr>
                  <pic:blipFill>
                    <a:blip r:embed="rId9"/>
                    <a:srcRect t="17842" b="10044"/>
                    <a:stretch>
                      <a:fillRect/>
                    </a:stretch>
                  </pic:blipFill>
                  <pic:spPr>
                    <a:xfrm>
                      <a:off x="0" y="0"/>
                      <a:ext cx="2230120" cy="3480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260" w:firstLineChars="700"/>
        <w:rPr>
          <w:rFonts w:hint="default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（主页）                                        （新闻资讯页）</w:t>
      </w:r>
    </w:p>
    <w:p>
      <w:pPr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联系客服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细分服务电话，一键拨号，高效咨询。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2033905" cy="3267075"/>
            <wp:effectExtent l="0" t="0" r="4445" b="9525"/>
            <wp:docPr id="7" name="图片 7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主页"/>
                    <pic:cNvPicPr>
                      <a:picLocks noChangeAspect="1"/>
                    </pic:cNvPicPr>
                  </pic:nvPicPr>
                  <pic:blipFill>
                    <a:blip r:embed="rId10"/>
                    <a:srcRect t="6091" b="3680"/>
                    <a:stretch>
                      <a:fillRect/>
                    </a:stretch>
                  </pic:blipFill>
                  <pic:spPr>
                    <a:xfrm>
                      <a:off x="0" y="0"/>
                      <a:ext cx="2033905" cy="3267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1899920" cy="3209290"/>
            <wp:effectExtent l="0" t="0" r="5080" b="10160"/>
            <wp:docPr id="8" name="图片 8" descr="联系客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联系客服"/>
                    <pic:cNvPicPr>
                      <a:picLocks noChangeAspect="1"/>
                    </pic:cNvPicPr>
                  </pic:nvPicPr>
                  <pic:blipFill>
                    <a:blip r:embed="rId11"/>
                    <a:srcRect t="4570" b="17397"/>
                    <a:stretch>
                      <a:fillRect/>
                    </a:stretch>
                  </pic:blipFill>
                  <pic:spPr>
                    <a:xfrm>
                      <a:off x="0" y="0"/>
                      <a:ext cx="1899920" cy="320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260" w:firstLineChars="7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（主页）                                      （联系客服页）</w:t>
      </w:r>
    </w:p>
    <w:p>
      <w:pPr>
        <w:rPr>
          <w:rFonts w:hint="default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服务网点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线下服务网点地址查询，可一键导航。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121535" cy="3741420"/>
            <wp:effectExtent l="0" t="0" r="12065" b="11430"/>
            <wp:docPr id="9" name="图片 9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主页"/>
                    <pic:cNvPicPr>
                      <a:picLocks noChangeAspect="1"/>
                    </pic:cNvPicPr>
                  </pic:nvPicPr>
                  <pic:blipFill>
                    <a:blip r:embed="rId12"/>
                    <a:srcRect t="5287" b="3322"/>
                    <a:stretch>
                      <a:fillRect/>
                    </a:stretch>
                  </pic:blipFill>
                  <pic:spPr>
                    <a:xfrm>
                      <a:off x="0" y="0"/>
                      <a:ext cx="2121535" cy="3741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135505" cy="3538220"/>
            <wp:effectExtent l="0" t="0" r="17145" b="5080"/>
            <wp:docPr id="10" name="图片 10" descr="服务网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服务网点"/>
                    <pic:cNvPicPr>
                      <a:picLocks noChangeAspect="1"/>
                    </pic:cNvPicPr>
                  </pic:nvPicPr>
                  <pic:blipFill>
                    <a:blip r:embed="rId13"/>
                    <a:srcRect t="5560" b="6729"/>
                    <a:stretch>
                      <a:fillRect/>
                    </a:stretch>
                  </pic:blipFill>
                  <pic:spPr>
                    <a:xfrm>
                      <a:off x="0" y="0"/>
                      <a:ext cx="2135505" cy="353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260" w:firstLineChars="7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（主页）                                        （服务网点页）</w:t>
      </w:r>
    </w:p>
    <w:p>
      <w:pPr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爱心驿站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寻人寻物信息发布处。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1907540" cy="3517265"/>
            <wp:effectExtent l="0" t="0" r="16510" b="6985"/>
            <wp:docPr id="11" name="图片 11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主页"/>
                    <pic:cNvPicPr>
                      <a:picLocks noChangeAspect="1"/>
                    </pic:cNvPicPr>
                  </pic:nvPicPr>
                  <pic:blipFill>
                    <a:blip r:embed="rId14"/>
                    <a:srcRect t="5560" b="3142"/>
                    <a:stretch>
                      <a:fillRect/>
                    </a:stretch>
                  </pic:blipFill>
                  <pic:spPr>
                    <a:xfrm>
                      <a:off x="0" y="0"/>
                      <a:ext cx="1907540" cy="3517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1804035" cy="3328035"/>
            <wp:effectExtent l="0" t="0" r="5715" b="5715"/>
            <wp:docPr id="12" name="图片 12" descr="爱心驿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爱心驿站"/>
                    <pic:cNvPicPr>
                      <a:picLocks noChangeAspect="1"/>
                    </pic:cNvPicPr>
                  </pic:nvPicPr>
                  <pic:blipFill>
                    <a:blip r:embed="rId15"/>
                    <a:srcRect t="5108" b="9685"/>
                    <a:stretch>
                      <a:fillRect/>
                    </a:stretch>
                  </pic:blipFill>
                  <pic:spPr>
                    <a:xfrm>
                      <a:off x="0" y="0"/>
                      <a:ext cx="1804035" cy="332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080" w:firstLineChars="6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（主页）                                         （爱心驿站页）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线路查询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可查询城际、城市、城乡线路的车辆、站点以及早晚发车时间。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040255" cy="3456940"/>
            <wp:effectExtent l="0" t="0" r="17145" b="10160"/>
            <wp:docPr id="13" name="图片 13" descr="主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主页"/>
                    <pic:cNvPicPr>
                      <a:picLocks noChangeAspect="1"/>
                    </pic:cNvPicPr>
                  </pic:nvPicPr>
                  <pic:blipFill>
                    <a:blip r:embed="rId16"/>
                    <a:srcRect t="5732" b="3946"/>
                    <a:stretch>
                      <a:fillRect/>
                    </a:stretch>
                  </pic:blipFill>
                  <pic:spPr>
                    <a:xfrm>
                      <a:off x="0" y="0"/>
                      <a:ext cx="2040255" cy="3456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1885950" cy="3408680"/>
            <wp:effectExtent l="0" t="0" r="0" b="1270"/>
            <wp:docPr id="14" name="图片 14" descr="线路查询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线路查询页"/>
                    <pic:cNvPicPr>
                      <a:picLocks noChangeAspect="1"/>
                    </pic:cNvPicPr>
                  </pic:nvPicPr>
                  <pic:blipFill>
                    <a:blip r:embed="rId17"/>
                    <a:srcRect t="5381" b="8250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3408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260" w:firstLineChars="7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（主页）                                      （线路查询页）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095500" cy="3756660"/>
            <wp:effectExtent l="0" t="0" r="0" b="15240"/>
            <wp:docPr id="15" name="图片 15" descr="线路查询城际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线路查询城际页"/>
                    <pic:cNvPicPr>
                      <a:picLocks noChangeAspect="1"/>
                    </pic:cNvPicPr>
                  </pic:nvPicPr>
                  <pic:blipFill>
                    <a:blip r:embed="rId18"/>
                    <a:srcRect t="5481" b="11509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3756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1972945" cy="3558540"/>
            <wp:effectExtent l="0" t="0" r="8255" b="3810"/>
            <wp:docPr id="17" name="图片 17" descr="线路查询城市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线路查询城市页"/>
                    <pic:cNvPicPr>
                      <a:picLocks noChangeAspect="1"/>
                    </pic:cNvPicPr>
                  </pic:nvPicPr>
                  <pic:blipFill>
                    <a:blip r:embed="rId19"/>
                    <a:srcRect t="5553" b="2511"/>
                    <a:stretch>
                      <a:fillRect/>
                    </a:stretch>
                  </pic:blipFill>
                  <pic:spPr>
                    <a:xfrm>
                      <a:off x="0" y="0"/>
                      <a:ext cx="1972945" cy="3558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080" w:firstLineChars="6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（城际线路）                                     （城市线路）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005965" cy="3752850"/>
            <wp:effectExtent l="0" t="0" r="13335" b="0"/>
            <wp:docPr id="21" name="图片 2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"/>
                    <pic:cNvPicPr>
                      <a:picLocks noChangeAspect="1"/>
                    </pic:cNvPicPr>
                  </pic:nvPicPr>
                  <pic:blipFill>
                    <a:blip r:embed="rId20"/>
                    <a:srcRect t="6098" b="2152"/>
                    <a:stretch>
                      <a:fillRect/>
                    </a:stretch>
                  </pic:blipFill>
                  <pic:spPr>
                    <a:xfrm>
                      <a:off x="0" y="0"/>
                      <a:ext cx="2005965" cy="375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1951355" cy="3693160"/>
            <wp:effectExtent l="0" t="0" r="10795" b="2540"/>
            <wp:docPr id="20" name="图片 20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2"/>
                    <pic:cNvPicPr>
                      <a:picLocks noChangeAspect="1"/>
                    </pic:cNvPicPr>
                  </pic:nvPicPr>
                  <pic:blipFill>
                    <a:blip r:embed="rId21"/>
                    <a:srcRect t="5294" b="3494"/>
                    <a:stretch>
                      <a:fillRect/>
                    </a:stretch>
                  </pic:blipFill>
                  <pic:spPr>
                    <a:xfrm>
                      <a:off x="0" y="0"/>
                      <a:ext cx="1951355" cy="369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900" w:firstLineChars="5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（城乡线路1）                                        （城乡线路2）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112645" cy="4415155"/>
            <wp:effectExtent l="0" t="0" r="1905" b="4445"/>
            <wp:docPr id="19" name="图片 19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3"/>
                    <pic:cNvPicPr>
                      <a:picLocks noChangeAspect="1"/>
                    </pic:cNvPicPr>
                  </pic:nvPicPr>
                  <pic:blipFill>
                    <a:blip r:embed="rId22"/>
                    <a:srcRect t="5646" b="4125"/>
                    <a:stretch>
                      <a:fillRect/>
                    </a:stretch>
                  </pic:blipFill>
                  <pic:spPr>
                    <a:xfrm>
                      <a:off x="0" y="0"/>
                      <a:ext cx="2112645" cy="4415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009140" cy="3994785"/>
            <wp:effectExtent l="0" t="0" r="10160" b="5715"/>
            <wp:docPr id="18" name="图片 1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4"/>
                    <pic:cNvPicPr>
                      <a:picLocks noChangeAspect="1"/>
                    </pic:cNvPicPr>
                  </pic:nvPicPr>
                  <pic:blipFill>
                    <a:blip r:embed="rId23"/>
                    <a:srcRect t="5739" b="2418"/>
                    <a:stretch>
                      <a:fillRect/>
                    </a:stretch>
                  </pic:blipFill>
                  <pic:spPr>
                    <a:xfrm>
                      <a:off x="0" y="0"/>
                      <a:ext cx="2009140" cy="3994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900" w:firstLineChars="5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（城乡线路3）                                       （城乡线路4）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267585" cy="4907915"/>
            <wp:effectExtent l="0" t="0" r="18415" b="6985"/>
            <wp:docPr id="23" name="图片 23" descr="线路查询上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线路查询上行"/>
                    <pic:cNvPicPr>
                      <a:picLocks noChangeAspect="1"/>
                    </pic:cNvPicPr>
                  </pic:nvPicPr>
                  <pic:blipFill>
                    <a:blip r:embed="rId24"/>
                    <a:srcRect t="5132" b="2016"/>
                    <a:stretch>
                      <a:fillRect/>
                    </a:stretch>
                  </pic:blipFill>
                  <pic:spPr>
                    <a:xfrm>
                      <a:off x="0" y="0"/>
                      <a:ext cx="2267585" cy="490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</w:t>
      </w:r>
      <w:r>
        <w:rPr>
          <w:rFonts w:hint="default"/>
          <w:lang w:val="en-US" w:eastAsia="zh-CN"/>
        </w:rPr>
        <w:drawing>
          <wp:inline distT="0" distB="0" distL="114300" distR="114300">
            <wp:extent cx="2451100" cy="4867275"/>
            <wp:effectExtent l="0" t="0" r="6350" b="9525"/>
            <wp:docPr id="22" name="图片 22" descr="线路查询下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线路查询下行"/>
                    <pic:cNvPicPr>
                      <a:picLocks noChangeAspect="1"/>
                    </pic:cNvPicPr>
                  </pic:nvPicPr>
                  <pic:blipFill>
                    <a:blip r:embed="rId25"/>
                    <a:srcRect t="6012" b="2238"/>
                    <a:stretch>
                      <a:fillRect/>
                    </a:stretch>
                  </pic:blipFill>
                  <pic:spPr>
                    <a:xfrm>
                      <a:off x="0" y="0"/>
                      <a:ext cx="2451100" cy="486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260" w:firstLineChars="700"/>
        <w:rPr>
          <w:rFonts w:hint="default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>（线路详细页上行）                             （线路详细页下行）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3ZDU2MmI2ODUzOTc4NTA2ZGUxZDY3ODE0MjExOTgifQ=="/>
  </w:docVars>
  <w:rsids>
    <w:rsidRoot w:val="239E143C"/>
    <w:rsid w:val="22EA3F79"/>
    <w:rsid w:val="239E143C"/>
    <w:rsid w:val="28E9647F"/>
    <w:rsid w:val="59594367"/>
    <w:rsid w:val="610712C2"/>
    <w:rsid w:val="6ADD2F30"/>
    <w:rsid w:val="749E7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6" Type="http://schemas.openxmlformats.org/officeDocument/2006/relationships/fontTable" Target="fontTable.xml"/><Relationship Id="rId25" Type="http://schemas.openxmlformats.org/officeDocument/2006/relationships/image" Target="media/image22.jpeg"/><Relationship Id="rId24" Type="http://schemas.openxmlformats.org/officeDocument/2006/relationships/image" Target="media/image21.pn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jpe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315</Words>
  <Characters>315</Characters>
  <Lines>0</Lines>
  <Paragraphs>0</Paragraphs>
  <TotalTime>4</TotalTime>
  <ScaleCrop>false</ScaleCrop>
  <LinksUpToDate>false</LinksUpToDate>
  <CharactersWithSpaces>872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2022-10-19T00:30:00Z</dcterms:created>
  <dc:creator>Administrator</dc:creator>
  <cp:lastModifiedBy>Administrator</cp:lastModifiedBy>
  <dcterms:modified xsi:type="dcterms:W3CDTF">2022-10-19T03:28:36Z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A86BD10611E14D3EA2E48EEB40909DC3</vt:lpwstr>
  </property>
</Properties>
</file>