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700" w:lineRule="exact"/>
        <w:jc w:val="center"/>
        <w:rPr>
          <w:rFonts w:ascii="方正小标宋简体" w:hAnsi="宋体" w:eastAsia="方正小标宋简体" w:cs="Arial"/>
          <w:bCs/>
          <w:w w:val="9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Arial"/>
          <w:bCs/>
          <w:w w:val="90"/>
          <w:kern w:val="0"/>
          <w:sz w:val="40"/>
          <w:szCs w:val="40"/>
        </w:rPr>
        <w:t>执法检查流程</w:t>
      </w:r>
    </w:p>
    <w:p>
      <w:pPr>
        <w:spacing w:line="600" w:lineRule="exact"/>
        <w:jc w:val="center"/>
        <w:rPr>
          <w:rFonts w:ascii="仿宋_GB2312" w:hAnsi="宋体" w:eastAsia="仿宋_GB2312" w:cs="Arial"/>
          <w:b/>
          <w:bCs/>
          <w:w w:val="90"/>
          <w:kern w:val="0"/>
          <w:sz w:val="32"/>
          <w:szCs w:val="32"/>
        </w:rPr>
      </w:pPr>
    </w:p>
    <w:p>
      <w:pPr>
        <w:spacing w:line="600" w:lineRule="exact"/>
        <w:ind w:firstLine="572" w:firstLineChars="199"/>
        <w:rPr>
          <w:rFonts w:ascii="黑体" w:hAnsi="黑体" w:eastAsia="黑体" w:cs="黑体"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w w:val="90"/>
          <w:kern w:val="0"/>
          <w:sz w:val="32"/>
          <w:szCs w:val="32"/>
        </w:rPr>
        <w:t>一、启动会</w:t>
      </w:r>
    </w:p>
    <w:p>
      <w:pPr>
        <w:numPr>
          <w:ilvl w:val="0"/>
          <w:numId w:val="1"/>
        </w:num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相互介绍；</w:t>
      </w:r>
    </w:p>
    <w:p>
      <w:pPr>
        <w:numPr>
          <w:ilvl w:val="0"/>
          <w:numId w:val="1"/>
        </w:numPr>
        <w:spacing w:line="600" w:lineRule="exact"/>
        <w:ind w:firstLine="576"/>
        <w:rPr>
          <w:rFonts w:ascii="仿宋_GB2312" w:hAnsi="仿宋" w:eastAsia="仿宋_GB2312" w:cs="仿宋"/>
          <w:spacing w:val="-20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pacing w:val="-20"/>
          <w:w w:val="90"/>
          <w:kern w:val="0"/>
          <w:sz w:val="32"/>
          <w:szCs w:val="32"/>
        </w:rPr>
        <w:t>检查组向被抽查企业告知来意，说明检查事项和有关工作要求；</w:t>
      </w:r>
    </w:p>
    <w:p>
      <w:pPr>
        <w:numPr>
          <w:ilvl w:val="0"/>
          <w:numId w:val="1"/>
        </w:num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检查组执法人员出示执法证件；</w:t>
      </w:r>
    </w:p>
    <w:p>
      <w:pPr>
        <w:numPr>
          <w:ilvl w:val="0"/>
          <w:numId w:val="1"/>
        </w:num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企业负责人介绍企业和企业落实主体责任情况；</w:t>
      </w:r>
    </w:p>
    <w:p>
      <w:pPr>
        <w:numPr>
          <w:ilvl w:val="0"/>
          <w:numId w:val="1"/>
        </w:num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企业负责人承诺如实提供有关信息，配合检查工作；</w:t>
      </w:r>
    </w:p>
    <w:p>
      <w:pPr>
        <w:numPr>
          <w:ilvl w:val="0"/>
          <w:numId w:val="1"/>
        </w:num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企业提供检查资料。</w:t>
      </w:r>
    </w:p>
    <w:p>
      <w:pPr>
        <w:spacing w:line="600" w:lineRule="exact"/>
        <w:ind w:firstLine="572" w:firstLineChars="199"/>
        <w:rPr>
          <w:rFonts w:ascii="黑体" w:hAnsi="黑体" w:eastAsia="黑体" w:cs="黑体"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w w:val="90"/>
          <w:kern w:val="0"/>
          <w:sz w:val="32"/>
          <w:szCs w:val="32"/>
        </w:rPr>
        <w:t>二、执法检查</w:t>
      </w:r>
    </w:p>
    <w:p>
      <w:p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1.检查组执法检查人员、专家查看企业资料；</w:t>
      </w:r>
    </w:p>
    <w:p>
      <w:p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2.座谈了解企业相关情况；</w:t>
      </w:r>
    </w:p>
    <w:p>
      <w:p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3.企业对参与执法检查人员进行入厂（厂区）安全教育；</w:t>
      </w:r>
    </w:p>
    <w:p>
      <w:p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4.执法检查人员按规定进入现场开展检查；</w:t>
      </w:r>
    </w:p>
    <w:p>
      <w:p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5.检查组准备执法文书制作。</w:t>
      </w:r>
    </w:p>
    <w:p>
      <w:pPr>
        <w:spacing w:line="600" w:lineRule="exact"/>
        <w:ind w:firstLine="572" w:firstLineChars="199"/>
        <w:rPr>
          <w:rFonts w:ascii="黑体" w:hAnsi="黑体" w:eastAsia="黑体" w:cs="黑体"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w w:val="90"/>
          <w:kern w:val="0"/>
          <w:sz w:val="32"/>
          <w:szCs w:val="32"/>
        </w:rPr>
        <w:t>三、反馈会</w:t>
      </w:r>
    </w:p>
    <w:p>
      <w:p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1.专家对检查结果发表意见；</w:t>
      </w:r>
    </w:p>
    <w:p>
      <w:p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2.检查组发表意见；</w:t>
      </w:r>
    </w:p>
    <w:p>
      <w:pPr>
        <w:spacing w:line="600" w:lineRule="exact"/>
        <w:ind w:firstLine="576"/>
        <w:rPr>
          <w:rFonts w:ascii="仿宋_GB2312" w:hAnsi="仿宋" w:eastAsia="仿宋_GB2312" w:cs="仿宋"/>
          <w:w w:val="9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3.执法检查人员下达执法文书，并交企业主要负责人签字;</w:t>
      </w:r>
    </w:p>
    <w:p>
      <w:pPr>
        <w:spacing w:line="600" w:lineRule="exact"/>
        <w:ind w:firstLine="576"/>
      </w:pPr>
      <w:r>
        <w:rPr>
          <w:rFonts w:hint="eastAsia" w:ascii="仿宋_GB2312" w:hAnsi="仿宋" w:eastAsia="仿宋_GB2312" w:cs="仿宋"/>
          <w:w w:val="90"/>
          <w:kern w:val="0"/>
          <w:sz w:val="32"/>
          <w:szCs w:val="32"/>
        </w:rPr>
        <w:t>4.企业主要负责人做表态发言。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">
    <w:nsid w:val="00000006"/>
    <w:multiLevelType w:val="singleLevel"/>
    <w:tmpl w:val="0000000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A059E"/>
    <w:rsid w:val="03AA05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2021-07-05T09:04:00Z</dcterms:created>
  <dc:creator>Administrator</dc:creator>
  <cp:lastModifiedBy>Administrator</cp:lastModifiedBy>
  <dcterms:modified xsi:type="dcterms:W3CDTF">2021-07-05T09:05:16Z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