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370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21"/>
        <w:gridCol w:w="1473"/>
        <w:gridCol w:w="2113"/>
        <w:gridCol w:w="1357"/>
        <w:gridCol w:w="1326"/>
        <w:gridCol w:w="1305"/>
        <w:gridCol w:w="1335"/>
        <w:gridCol w:w="1305"/>
        <w:gridCol w:w="1200"/>
        <w:gridCol w:w="166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74" w:hRule="atLeast"/>
        </w:trPr>
        <w:tc>
          <w:tcPr>
            <w:tcW w:w="13700" w:type="dxa"/>
            <w:gridSpan w:val="10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 w:val="0"/>
                <w:i w:val="0"/>
                <w:color w:val="auto"/>
                <w:kern w:val="0"/>
                <w:sz w:val="38"/>
                <w:szCs w:val="38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i w:val="0"/>
                <w:color w:val="auto"/>
                <w:kern w:val="0"/>
                <w:sz w:val="38"/>
                <w:szCs w:val="38"/>
                <w:u w:val="none"/>
                <w:lang w:val="en-US" w:eastAsia="zh-CN" w:bidi="ar"/>
              </w:rPr>
              <w:t>附件3：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i w:val="0"/>
                <w:color w:val="auto"/>
                <w:kern w:val="0"/>
                <w:sz w:val="38"/>
                <w:szCs w:val="38"/>
                <w:u w:val="none"/>
                <w:lang w:val="en-US" w:eastAsia="zh-CN" w:bidi="ar"/>
              </w:rPr>
              <w:t>2023年度技工学校、民办职业培训学校及就业创业定点机构开展培训业务情况表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填报单位：                                                                    单位：人（万元）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2" w:hRule="atLeast"/>
        </w:trPr>
        <w:tc>
          <w:tcPr>
            <w:tcW w:w="62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0"/>
                <w:szCs w:val="20"/>
                <w:u w:val="none"/>
                <w:lang w:eastAsia="zh-CN"/>
              </w:rPr>
              <w:t>序号</w:t>
            </w:r>
          </w:p>
        </w:tc>
        <w:tc>
          <w:tcPr>
            <w:tcW w:w="14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开展培训的类型</w:t>
            </w:r>
          </w:p>
        </w:tc>
        <w:tc>
          <w:tcPr>
            <w:tcW w:w="21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开展培训的主要职业   （工种）</w:t>
            </w:r>
          </w:p>
        </w:tc>
        <w:tc>
          <w:tcPr>
            <w:tcW w:w="13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举办培训班次</w:t>
            </w:r>
          </w:p>
        </w:tc>
        <w:tc>
          <w:tcPr>
            <w:tcW w:w="1326" w:type="dxa"/>
            <w:vMerge w:val="restart"/>
            <w:tcBorders>
              <w:top w:val="single" w:color="000000" w:sz="4" w:space="0"/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培训人数  </w:t>
            </w:r>
          </w:p>
        </w:tc>
        <w:tc>
          <w:tcPr>
            <w:tcW w:w="130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0"/>
                <w:szCs w:val="20"/>
                <w:u w:val="none"/>
                <w:lang w:eastAsia="zh-CN"/>
              </w:rPr>
              <w:t>结业人数</w:t>
            </w:r>
          </w:p>
        </w:tc>
        <w:tc>
          <w:tcPr>
            <w:tcW w:w="3840" w:type="dxa"/>
            <w:gridSpan w:val="3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0"/>
                <w:szCs w:val="20"/>
                <w:u w:val="none"/>
                <w:lang w:eastAsia="zh-CN"/>
              </w:rPr>
              <w:t>培训收入</w:t>
            </w:r>
          </w:p>
        </w:tc>
        <w:tc>
          <w:tcPr>
            <w:tcW w:w="1665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0"/>
                <w:szCs w:val="20"/>
                <w:u w:val="none"/>
                <w:lang w:eastAsia="zh-CN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62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47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11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357" w:type="dxa"/>
            <w:vMerge w:val="continue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326" w:type="dxa"/>
            <w:vMerge w:val="continue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30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0"/>
                <w:szCs w:val="20"/>
                <w:u w:val="none"/>
                <w:lang w:eastAsia="zh-CN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0"/>
                <w:szCs w:val="20"/>
                <w:u w:val="none"/>
                <w:lang w:eastAsia="zh-CN"/>
              </w:rPr>
              <w:t>补贴性培训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0"/>
                <w:szCs w:val="20"/>
                <w:u w:val="none"/>
                <w:lang w:eastAsia="zh-CN"/>
              </w:rPr>
              <w:t>收入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0"/>
                <w:szCs w:val="20"/>
                <w:u w:val="none"/>
                <w:lang w:eastAsia="zh-CN"/>
              </w:rPr>
              <w:t>非补贴性培训收入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0"/>
                <w:szCs w:val="20"/>
                <w:u w:val="none"/>
                <w:lang w:eastAsia="zh-CN"/>
              </w:rPr>
              <w:t>小计</w:t>
            </w:r>
          </w:p>
        </w:tc>
        <w:tc>
          <w:tcPr>
            <w:tcW w:w="1665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0"/>
                <w:szCs w:val="20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6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6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6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6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6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42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bookmarkStart w:id="0" w:name="_GoBack"/>
            <w:bookmarkEnd w:id="0"/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合  计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8" w:hRule="atLeast"/>
        </w:trPr>
        <w:tc>
          <w:tcPr>
            <w:tcW w:w="1370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注：开展培训的类型：就业技能培训</w:t>
            </w:r>
            <w:r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创业培训、</w:t>
            </w:r>
            <w:r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岗前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培训、</w:t>
            </w:r>
            <w:r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新型学徒制培训、劳动预备制培训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等。</w:t>
            </w:r>
          </w:p>
        </w:tc>
      </w:tr>
    </w:tbl>
    <w:p/>
    <w:sectPr>
      <w:pgSz w:w="16838" w:h="11906" w:orient="landscape"/>
      <w:pgMar w:top="1576" w:right="1440" w:bottom="1576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g5YTRjNTg0YjkyNzk5NTg0YTRjMmRhZTYxNTNkNDcifQ=="/>
    <w:docVar w:name="KSO_WPS_MARK_KEY" w:val="85536e59-228c-44f4-b78a-00ee92fe530c"/>
  </w:docVars>
  <w:rsids>
    <w:rsidRoot w:val="02A504B8"/>
    <w:rsid w:val="02A504B8"/>
    <w:rsid w:val="22FA35B1"/>
    <w:rsid w:val="35E70E26"/>
    <w:rsid w:val="582253A4"/>
    <w:rsid w:val="60173826"/>
    <w:rsid w:val="6A3B4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164</Words>
  <Characters>167</Characters>
  <Lines>0</Lines>
  <Paragraphs>0</Paragraphs>
  <TotalTime>1</TotalTime>
  <ScaleCrop>false</ScaleCrop>
  <LinksUpToDate>false</LinksUpToDate>
  <CharactersWithSpaces>242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2024-01-10T01:22:00Z</dcterms:created>
  <dc:creator>卍 心源 卍</dc:creator>
  <cp:lastModifiedBy>sgq</cp:lastModifiedBy>
  <dcterms:modified xsi:type="dcterms:W3CDTF">2024-01-22T09:15:33Z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835B76AAFAEF4D4E9871CEB7ADE38EE1_11</vt:lpwstr>
  </property>
</Properties>
</file>