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color w:val="auto"/>
          <w:sz w:val="44"/>
          <w:szCs w:val="44"/>
          <w:lang w:eastAsia="zh-CN"/>
        </w:rPr>
      </w:pPr>
    </w:p>
    <w:p>
      <w:pPr>
        <w:jc w:val="both"/>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eastAsia="zh-CN"/>
        </w:rPr>
        <w:t>附件</w:t>
      </w:r>
      <w:r>
        <w:rPr>
          <w:rFonts w:hint="eastAsia" w:asciiTheme="minorEastAsia" w:hAnsiTheme="minorEastAsia" w:eastAsiaTheme="minorEastAsia" w:cstheme="minorEastAsia"/>
          <w:b/>
          <w:bCs/>
          <w:color w:val="auto"/>
          <w:sz w:val="44"/>
          <w:szCs w:val="44"/>
          <w:lang w:val="en-US" w:eastAsia="zh-CN"/>
        </w:rPr>
        <w:t>2：</w:t>
      </w:r>
    </w:p>
    <w:p>
      <w:pPr>
        <w:jc w:val="center"/>
        <w:rPr>
          <w:color w:val="auto"/>
          <w:sz w:val="44"/>
          <w:szCs w:val="44"/>
        </w:rPr>
      </w:pPr>
    </w:p>
    <w:p>
      <w:pPr>
        <w:spacing w:line="500"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lang w:eastAsia="zh-CN"/>
        </w:rPr>
        <w:t>赤壁市</w:t>
      </w:r>
      <w:r>
        <w:rPr>
          <w:rFonts w:hint="eastAsia" w:asciiTheme="majorEastAsia" w:hAnsiTheme="majorEastAsia" w:eastAsiaTheme="majorEastAsia" w:cstheme="majorEastAsia"/>
          <w:b/>
          <w:bCs/>
          <w:color w:val="auto"/>
          <w:sz w:val="44"/>
          <w:szCs w:val="44"/>
          <w:lang w:val="en-US" w:eastAsia="zh-CN"/>
        </w:rPr>
        <w:t>民办职业培训学校及就业创业培训定点机构</w:t>
      </w:r>
      <w:r>
        <w:rPr>
          <w:rFonts w:hint="eastAsia" w:asciiTheme="majorEastAsia" w:hAnsiTheme="majorEastAsia" w:eastAsiaTheme="majorEastAsia" w:cstheme="majorEastAsia"/>
          <w:b/>
          <w:bCs/>
          <w:color w:val="auto"/>
          <w:sz w:val="44"/>
          <w:szCs w:val="44"/>
        </w:rPr>
        <w:t>年审报告表</w:t>
      </w:r>
    </w:p>
    <w:p>
      <w:pPr>
        <w:rPr>
          <w:color w:val="auto"/>
          <w:sz w:val="30"/>
          <w:szCs w:val="30"/>
        </w:rPr>
      </w:pPr>
      <w:bookmarkStart w:id="0" w:name="_GoBack"/>
      <w:bookmarkEnd w:id="0"/>
    </w:p>
    <w:p>
      <w:pPr>
        <w:jc w:val="center"/>
        <w:rPr>
          <w:color w:val="auto"/>
          <w:sz w:val="32"/>
          <w:szCs w:val="32"/>
        </w:rPr>
      </w:pPr>
      <w:r>
        <w:rPr>
          <w:color w:val="auto"/>
          <w:sz w:val="32"/>
          <w:szCs w:val="32"/>
        </w:rPr>
        <w:t xml:space="preserve">（ </w:t>
      </w:r>
      <w:r>
        <w:rPr>
          <w:rFonts w:hint="eastAsia"/>
          <w:color w:val="auto"/>
          <w:sz w:val="32"/>
          <w:szCs w:val="32"/>
          <w:lang w:val="en-US" w:eastAsia="zh-CN"/>
        </w:rPr>
        <w:t>2023</w:t>
      </w:r>
      <w:r>
        <w:rPr>
          <w:rFonts w:ascii="楷体" w:hAnsi="楷体" w:eastAsia="楷体"/>
          <w:color w:val="auto"/>
          <w:sz w:val="32"/>
          <w:szCs w:val="32"/>
        </w:rPr>
        <w:t>年度</w:t>
      </w:r>
      <w:r>
        <w:rPr>
          <w:color w:val="auto"/>
          <w:sz w:val="32"/>
          <w:szCs w:val="32"/>
        </w:rPr>
        <w:t>）</w:t>
      </w:r>
    </w:p>
    <w:p>
      <w:pPr>
        <w:rPr>
          <w:color w:val="auto"/>
          <w:sz w:val="32"/>
          <w:szCs w:val="32"/>
        </w:rPr>
      </w:pPr>
    </w:p>
    <w:p>
      <w:pPr>
        <w:rPr>
          <w:color w:val="auto"/>
          <w:sz w:val="32"/>
          <w:szCs w:val="32"/>
        </w:rPr>
      </w:pPr>
    </w:p>
    <w:p>
      <w:pPr>
        <w:rPr>
          <w:color w:val="auto"/>
          <w:sz w:val="32"/>
          <w:szCs w:val="32"/>
        </w:rPr>
      </w:pPr>
    </w:p>
    <w:p>
      <w:pPr>
        <w:ind w:firstLine="643" w:firstLineChars="200"/>
        <w:rPr>
          <w:b/>
          <w:color w:val="auto"/>
          <w:sz w:val="32"/>
          <w:szCs w:val="32"/>
          <w:u w:val="single"/>
        </w:rPr>
      </w:pPr>
      <w:r>
        <w:rPr>
          <w:rFonts w:hint="eastAsia"/>
          <w:b/>
          <w:color w:val="auto"/>
          <w:sz w:val="32"/>
          <w:szCs w:val="32"/>
          <w:lang w:val="en-US" w:eastAsia="zh-CN"/>
        </w:rPr>
        <w:t>单位</w:t>
      </w:r>
      <w:r>
        <w:rPr>
          <w:b/>
          <w:color w:val="auto"/>
          <w:sz w:val="32"/>
          <w:szCs w:val="32"/>
        </w:rPr>
        <w:t>名称（盖章）</w:t>
      </w:r>
      <w:r>
        <w:rPr>
          <w:rFonts w:hint="eastAsia"/>
          <w:b/>
          <w:color w:val="auto"/>
          <w:sz w:val="32"/>
          <w:szCs w:val="32"/>
          <w:lang w:val="en-US" w:eastAsia="zh-CN"/>
        </w:rPr>
        <w:t xml:space="preserve">    </w:t>
      </w:r>
      <w:r>
        <w:rPr>
          <w:b/>
          <w:color w:val="auto"/>
          <w:sz w:val="32"/>
          <w:szCs w:val="32"/>
          <w:u w:val="single"/>
        </w:rPr>
        <w:t xml:space="preserve">                          </w:t>
      </w:r>
    </w:p>
    <w:p>
      <w:pPr>
        <w:rPr>
          <w:b/>
          <w:color w:val="auto"/>
          <w:sz w:val="32"/>
          <w:szCs w:val="32"/>
        </w:rPr>
      </w:pPr>
    </w:p>
    <w:p>
      <w:pPr>
        <w:ind w:firstLine="643" w:firstLineChars="200"/>
        <w:rPr>
          <w:b/>
          <w:color w:val="auto"/>
          <w:sz w:val="32"/>
          <w:szCs w:val="32"/>
          <w:u w:val="single"/>
        </w:rPr>
      </w:pPr>
      <w:r>
        <w:rPr>
          <w:b/>
          <w:color w:val="auto"/>
          <w:sz w:val="32"/>
          <w:szCs w:val="32"/>
        </w:rPr>
        <w:t xml:space="preserve">法定代表人（签名）  </w:t>
      </w:r>
      <w:r>
        <w:rPr>
          <w:b/>
          <w:color w:val="auto"/>
          <w:sz w:val="32"/>
          <w:szCs w:val="32"/>
          <w:u w:val="single"/>
        </w:rPr>
        <w:t xml:space="preserve">                          </w:t>
      </w:r>
    </w:p>
    <w:p>
      <w:pPr>
        <w:rPr>
          <w:b/>
          <w:color w:val="auto"/>
          <w:sz w:val="32"/>
          <w:szCs w:val="32"/>
        </w:rPr>
      </w:pPr>
    </w:p>
    <w:p>
      <w:pPr>
        <w:ind w:firstLine="643" w:firstLineChars="200"/>
        <w:rPr>
          <w:b/>
          <w:color w:val="auto"/>
          <w:sz w:val="32"/>
          <w:szCs w:val="32"/>
        </w:rPr>
      </w:pPr>
      <w:r>
        <w:rPr>
          <w:b/>
          <w:color w:val="auto"/>
          <w:sz w:val="32"/>
          <w:szCs w:val="32"/>
        </w:rPr>
        <w:t xml:space="preserve">办学许可证编号      </w:t>
      </w:r>
      <w:r>
        <w:rPr>
          <w:b/>
          <w:color w:val="auto"/>
          <w:sz w:val="32"/>
          <w:szCs w:val="32"/>
          <w:u w:val="single"/>
        </w:rPr>
        <w:t xml:space="preserve">                          </w:t>
      </w:r>
    </w:p>
    <w:p>
      <w:pPr>
        <w:rPr>
          <w:b/>
          <w:color w:val="auto"/>
          <w:sz w:val="32"/>
          <w:szCs w:val="32"/>
        </w:rPr>
      </w:pPr>
    </w:p>
    <w:p>
      <w:pPr>
        <w:ind w:firstLine="643" w:firstLineChars="200"/>
        <w:rPr>
          <w:b/>
          <w:color w:val="auto"/>
          <w:sz w:val="32"/>
          <w:szCs w:val="32"/>
          <w:u w:val="single"/>
        </w:rPr>
      </w:pPr>
      <w:r>
        <w:rPr>
          <w:b/>
          <w:color w:val="auto"/>
          <w:sz w:val="32"/>
          <w:szCs w:val="32"/>
        </w:rPr>
        <w:t>联系人</w:t>
      </w:r>
      <w:r>
        <w:rPr>
          <w:b/>
          <w:color w:val="auto"/>
          <w:sz w:val="32"/>
          <w:szCs w:val="32"/>
          <w:u w:val="single"/>
        </w:rPr>
        <w:t xml:space="preserve">              </w:t>
      </w:r>
      <w:r>
        <w:rPr>
          <w:b/>
          <w:color w:val="auto"/>
          <w:sz w:val="32"/>
          <w:szCs w:val="32"/>
        </w:rPr>
        <w:t xml:space="preserve"> </w:t>
      </w:r>
      <w:r>
        <w:rPr>
          <w:rFonts w:hint="eastAsia"/>
          <w:b/>
          <w:color w:val="auto"/>
          <w:sz w:val="32"/>
          <w:szCs w:val="32"/>
          <w:lang w:val="en-US" w:eastAsia="zh-CN"/>
        </w:rPr>
        <w:t xml:space="preserve">  </w:t>
      </w:r>
      <w:r>
        <w:rPr>
          <w:b/>
          <w:color w:val="auto"/>
          <w:sz w:val="32"/>
          <w:szCs w:val="32"/>
        </w:rPr>
        <w:t>联系电话</w:t>
      </w:r>
      <w:r>
        <w:rPr>
          <w:b/>
          <w:color w:val="auto"/>
          <w:sz w:val="32"/>
          <w:szCs w:val="32"/>
          <w:u w:val="single"/>
        </w:rPr>
        <w:t xml:space="preserve">               </w:t>
      </w:r>
    </w:p>
    <w:p>
      <w:pPr>
        <w:rPr>
          <w:color w:val="auto"/>
          <w:sz w:val="32"/>
          <w:szCs w:val="32"/>
          <w:u w:val="single"/>
        </w:rPr>
      </w:pPr>
    </w:p>
    <w:p>
      <w:pPr>
        <w:rPr>
          <w:rFonts w:eastAsia="楷体_GB2312"/>
          <w:b/>
          <w:color w:val="auto"/>
          <w:sz w:val="32"/>
          <w:szCs w:val="32"/>
        </w:rPr>
      </w:pPr>
    </w:p>
    <w:p>
      <w:pPr>
        <w:rPr>
          <w:rFonts w:eastAsia="楷体_GB2312"/>
          <w:b/>
          <w:color w:val="auto"/>
          <w:sz w:val="32"/>
          <w:szCs w:val="32"/>
        </w:rPr>
      </w:pPr>
    </w:p>
    <w:p>
      <w:pPr>
        <w:jc w:val="center"/>
        <w:rPr>
          <w:rFonts w:eastAsia="楷体_GB2312"/>
          <w:color w:val="auto"/>
          <w:sz w:val="36"/>
          <w:szCs w:val="36"/>
        </w:rPr>
      </w:pPr>
      <w:r>
        <w:rPr>
          <w:rFonts w:hint="eastAsia" w:eastAsia="楷体_GB2312"/>
          <w:color w:val="auto"/>
          <w:sz w:val="36"/>
          <w:szCs w:val="36"/>
          <w:lang w:eastAsia="zh-CN"/>
        </w:rPr>
        <w:t>赤壁市</w:t>
      </w:r>
      <w:r>
        <w:rPr>
          <w:rFonts w:eastAsia="楷体_GB2312"/>
          <w:color w:val="auto"/>
          <w:sz w:val="36"/>
          <w:szCs w:val="36"/>
        </w:rPr>
        <w:t>人力资源和社会保障局印制</w:t>
      </w:r>
    </w:p>
    <w:p>
      <w:pPr>
        <w:jc w:val="center"/>
        <w:rPr>
          <w:rFonts w:eastAsia="楷体_GB2312"/>
          <w:b/>
          <w:color w:val="auto"/>
          <w:sz w:val="32"/>
          <w:szCs w:val="32"/>
        </w:rPr>
      </w:pPr>
      <w:r>
        <w:rPr>
          <w:rFonts w:eastAsia="楷体_GB2312"/>
          <w:b/>
          <w:color w:val="auto"/>
          <w:sz w:val="32"/>
          <w:szCs w:val="32"/>
        </w:rPr>
        <w:br w:type="page"/>
      </w:r>
    </w:p>
    <w:p>
      <w:pPr>
        <w:spacing w:line="500" w:lineRule="exact"/>
        <w:jc w:val="center"/>
        <w:rPr>
          <w:rFonts w:eastAsia="方正小标宋简体"/>
          <w:color w:val="auto"/>
          <w:sz w:val="44"/>
          <w:szCs w:val="44"/>
        </w:rPr>
      </w:pPr>
      <w:r>
        <w:rPr>
          <w:rFonts w:eastAsia="方正小标宋简体"/>
          <w:color w:val="auto"/>
          <w:sz w:val="44"/>
          <w:szCs w:val="44"/>
        </w:rPr>
        <w:t>填 表 说 明</w:t>
      </w:r>
    </w:p>
    <w:p>
      <w:pPr>
        <w:spacing w:line="500" w:lineRule="exact"/>
        <w:jc w:val="center"/>
        <w:rPr>
          <w:rFonts w:eastAsia="方正小标宋简体"/>
          <w:color w:val="auto"/>
          <w:sz w:val="44"/>
          <w:szCs w:val="44"/>
        </w:rPr>
      </w:pP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一、本表根据《中华人民共和国民办职业教育促进法》、《中华人民共和国民办教育促进法实施条例》</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i w:val="0"/>
          <w:iCs w:val="0"/>
          <w:caps w:val="0"/>
          <w:color w:val="auto"/>
          <w:spacing w:val="0"/>
          <w:sz w:val="32"/>
          <w:szCs w:val="32"/>
        </w:rPr>
        <w:t>《湖北省就业创业培训补贴管理办法》</w:t>
      </w:r>
      <w:r>
        <w:rPr>
          <w:rFonts w:hint="eastAsia" w:ascii="仿宋_GB2312" w:hAnsi="仿宋_GB2312" w:eastAsia="仿宋_GB2312" w:cs="仿宋_GB2312"/>
          <w:color w:val="auto"/>
          <w:sz w:val="32"/>
          <w:szCs w:val="32"/>
        </w:rPr>
        <w:t>印制。</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二、本表由民办职业培训学校及就业培训定点机构填写，一式二份，学校机构、审批机关各一份。</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三、本表是人力资源和社会保障行政部门对民办职业培训学校及就业培训定点机构进行年审评估的主要资料，要如实填写，按时报送。</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四、本表一律使用A4纸张并用电脑打印或用钢笔填写，字迹必须清楚、工整。如填写内容较多，可另附页。</w:t>
      </w:r>
    </w:p>
    <w:p>
      <w:pPr>
        <w:jc w:val="center"/>
        <w:rPr>
          <w:b/>
          <w:color w:val="auto"/>
          <w:sz w:val="44"/>
          <w:szCs w:val="44"/>
        </w:rPr>
      </w:pPr>
    </w:p>
    <w:p>
      <w:pPr>
        <w:jc w:val="center"/>
        <w:rPr>
          <w:rFonts w:eastAsia="方正小标宋简体"/>
          <w:color w:val="auto"/>
          <w:sz w:val="44"/>
          <w:szCs w:val="44"/>
        </w:rPr>
      </w:pPr>
      <w:r>
        <w:rPr>
          <w:rFonts w:eastAsia="方正小标宋简体"/>
          <w:color w:val="auto"/>
          <w:sz w:val="44"/>
          <w:szCs w:val="44"/>
        </w:rPr>
        <w:t>信 用 承 诺</w:t>
      </w:r>
    </w:p>
    <w:p>
      <w:pPr>
        <w:rPr>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本表所填报的各项数据、情况是经过认真统计、审核的，我们确认其真实、客观、有效。</w:t>
      </w:r>
    </w:p>
    <w:p>
      <w:pPr>
        <w:rPr>
          <w:rFonts w:hint="eastAsia" w:ascii="仿宋_GB2312" w:hAnsi="仿宋_GB2312" w:eastAsia="仿宋_GB2312" w:cs="仿宋_GB2312"/>
          <w:color w:val="auto"/>
          <w:sz w:val="32"/>
          <w:szCs w:val="32"/>
        </w:rPr>
      </w:pPr>
    </w:p>
    <w:p>
      <w:pPr>
        <w:ind w:firstLine="3520" w:firstLineChars="11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填报人（签字）    </w:t>
      </w:r>
      <w:r>
        <w:rPr>
          <w:rFonts w:hint="eastAsia" w:ascii="仿宋_GB2312" w:hAnsi="仿宋_GB2312" w:eastAsia="仿宋_GB2312" w:cs="仿宋_GB2312"/>
          <w:color w:val="auto"/>
          <w:sz w:val="32"/>
          <w:szCs w:val="32"/>
          <w:u w:val="single"/>
        </w:rPr>
        <w:t xml:space="preserve">            </w:t>
      </w:r>
    </w:p>
    <w:p>
      <w:pPr>
        <w:rPr>
          <w:rFonts w:hint="eastAsia" w:ascii="仿宋_GB2312" w:hAnsi="仿宋_GB2312" w:eastAsia="仿宋_GB2312" w:cs="仿宋_GB2312"/>
          <w:color w:val="auto"/>
          <w:sz w:val="32"/>
          <w:szCs w:val="32"/>
        </w:rPr>
      </w:pPr>
    </w:p>
    <w:p>
      <w:pPr>
        <w:ind w:firstLine="3520" w:firstLineChars="11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法定代表人（签字）</w:t>
      </w:r>
      <w:r>
        <w:rPr>
          <w:rFonts w:hint="eastAsia" w:ascii="仿宋_GB2312" w:hAnsi="仿宋_GB2312" w:eastAsia="仿宋_GB2312" w:cs="仿宋_GB2312"/>
          <w:color w:val="auto"/>
          <w:sz w:val="32"/>
          <w:szCs w:val="32"/>
          <w:u w:val="single"/>
        </w:rPr>
        <w:t xml:space="preserve">            </w:t>
      </w:r>
    </w:p>
    <w:p>
      <w:pPr>
        <w:rPr>
          <w:rFonts w:hint="eastAsia" w:ascii="仿宋_GB2312" w:hAnsi="仿宋_GB2312" w:eastAsia="仿宋_GB2312" w:cs="仿宋_GB2312"/>
          <w:color w:val="auto"/>
          <w:sz w:val="32"/>
          <w:szCs w:val="32"/>
        </w:rPr>
      </w:pPr>
    </w:p>
    <w:p>
      <w:pPr>
        <w:ind w:firstLine="5280" w:firstLineChars="16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ind w:firstLine="5280" w:firstLineChars="1650"/>
        <w:rPr>
          <w:rFonts w:hint="eastAsia" w:ascii="仿宋_GB2312" w:hAnsi="仿宋_GB2312" w:eastAsia="仿宋_GB2312" w:cs="仿宋_GB2312"/>
          <w:color w:val="auto"/>
          <w:sz w:val="32"/>
          <w:szCs w:val="32"/>
        </w:rPr>
      </w:pPr>
    </w:p>
    <w:tbl>
      <w:tblPr>
        <w:tblStyle w:val="3"/>
        <w:tblW w:w="9525" w:type="dxa"/>
        <w:tblInd w:w="-168" w:type="dxa"/>
        <w:tblLayout w:type="fixed"/>
        <w:tblCellMar>
          <w:top w:w="0" w:type="dxa"/>
          <w:left w:w="0" w:type="dxa"/>
          <w:bottom w:w="0" w:type="dxa"/>
          <w:right w:w="0" w:type="dxa"/>
        </w:tblCellMar>
      </w:tblPr>
      <w:tblGrid>
        <w:gridCol w:w="800"/>
        <w:gridCol w:w="75"/>
        <w:gridCol w:w="987"/>
        <w:gridCol w:w="453"/>
        <w:gridCol w:w="797"/>
        <w:gridCol w:w="418"/>
        <w:gridCol w:w="520"/>
        <w:gridCol w:w="686"/>
        <w:gridCol w:w="329"/>
        <w:gridCol w:w="231"/>
        <w:gridCol w:w="653"/>
        <w:gridCol w:w="101"/>
        <w:gridCol w:w="30"/>
        <w:gridCol w:w="491"/>
        <w:gridCol w:w="416"/>
        <w:gridCol w:w="108"/>
        <w:gridCol w:w="204"/>
        <w:gridCol w:w="463"/>
        <w:gridCol w:w="350"/>
        <w:gridCol w:w="588"/>
        <w:gridCol w:w="811"/>
        <w:gridCol w:w="14"/>
      </w:tblGrid>
      <w:tr>
        <w:tblPrEx>
          <w:tblCellMar>
            <w:top w:w="0" w:type="dxa"/>
            <w:left w:w="0" w:type="dxa"/>
            <w:bottom w:w="0" w:type="dxa"/>
            <w:right w:w="0" w:type="dxa"/>
          </w:tblCellMar>
        </w:tblPrEx>
        <w:trPr>
          <w:gridAfter w:val="1"/>
          <w:wAfter w:w="14" w:type="dxa"/>
          <w:trHeight w:val="587" w:hRule="atLeast"/>
        </w:trPr>
        <w:tc>
          <w:tcPr>
            <w:tcW w:w="8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8"/>
                <w:szCs w:val="28"/>
                <w:u w:val="none"/>
              </w:rPr>
            </w:pPr>
            <w:r>
              <w:rPr>
                <w:rFonts w:hint="eastAsia" w:ascii="黑体" w:hAnsi="黑体" w:eastAsia="黑体" w:cs="黑体"/>
                <w:i w:val="0"/>
                <w:color w:val="auto"/>
                <w:kern w:val="0"/>
                <w:sz w:val="28"/>
                <w:szCs w:val="28"/>
                <w:u w:val="none"/>
                <w:lang w:val="en-US" w:eastAsia="zh-CN" w:bidi="ar"/>
              </w:rPr>
              <w:t>况</w:t>
            </w:r>
          </w:p>
        </w:tc>
        <w:tc>
          <w:tcPr>
            <w:tcW w:w="1515"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cstheme="minorEastAsia"/>
                <w:i w:val="0"/>
                <w:color w:val="auto"/>
                <w:kern w:val="0"/>
                <w:sz w:val="24"/>
                <w:szCs w:val="24"/>
                <w:u w:val="none"/>
                <w:lang w:val="en-US" w:eastAsia="zh-CN" w:bidi="ar"/>
              </w:rPr>
              <w:t>单位</w:t>
            </w:r>
            <w:r>
              <w:rPr>
                <w:rFonts w:hint="eastAsia" w:asciiTheme="minorEastAsia" w:hAnsiTheme="minorEastAsia" w:eastAsiaTheme="minorEastAsia" w:cstheme="minorEastAsia"/>
                <w:i w:val="0"/>
                <w:color w:val="auto"/>
                <w:kern w:val="0"/>
                <w:sz w:val="24"/>
                <w:szCs w:val="24"/>
                <w:u w:val="none"/>
                <w:lang w:val="en-US" w:eastAsia="zh-CN" w:bidi="ar"/>
              </w:rPr>
              <w:t>名称</w:t>
            </w:r>
          </w:p>
        </w:tc>
        <w:tc>
          <w:tcPr>
            <w:tcW w:w="7196" w:type="dxa"/>
            <w:gridSpan w:val="1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gridAfter w:val="1"/>
          <w:wAfter w:w="14" w:type="dxa"/>
          <w:trHeight w:val="588"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c>
          <w:tcPr>
            <w:tcW w:w="1515"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详细地址</w:t>
            </w:r>
          </w:p>
        </w:tc>
        <w:tc>
          <w:tcPr>
            <w:tcW w:w="7196" w:type="dxa"/>
            <w:gridSpan w:val="1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gridAfter w:val="1"/>
          <w:wAfter w:w="14" w:type="dxa"/>
          <w:trHeight w:val="623"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c>
          <w:tcPr>
            <w:tcW w:w="1515"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法人代表</w:t>
            </w:r>
          </w:p>
        </w:tc>
        <w:tc>
          <w:tcPr>
            <w:tcW w:w="12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c>
          <w:tcPr>
            <w:tcW w:w="12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联系人</w:t>
            </w:r>
          </w:p>
        </w:tc>
        <w:tc>
          <w:tcPr>
            <w:tcW w:w="12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c>
          <w:tcPr>
            <w:tcW w:w="13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联系电话</w:t>
            </w:r>
          </w:p>
        </w:tc>
        <w:tc>
          <w:tcPr>
            <w:tcW w:w="221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kern w:val="0"/>
                <w:sz w:val="24"/>
                <w:szCs w:val="24"/>
                <w:u w:val="none"/>
                <w:lang w:val="en-US" w:eastAsia="zh-CN" w:bidi="ar"/>
              </w:rPr>
            </w:pPr>
          </w:p>
        </w:tc>
      </w:tr>
      <w:tr>
        <w:tblPrEx>
          <w:tblCellMar>
            <w:top w:w="0" w:type="dxa"/>
            <w:left w:w="0" w:type="dxa"/>
            <w:bottom w:w="0" w:type="dxa"/>
            <w:right w:w="0" w:type="dxa"/>
          </w:tblCellMar>
        </w:tblPrEx>
        <w:trPr>
          <w:gridAfter w:val="1"/>
          <w:wAfter w:w="14" w:type="dxa"/>
          <w:trHeight w:val="572"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c>
          <w:tcPr>
            <w:tcW w:w="1515"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开办专业</w:t>
            </w:r>
          </w:p>
        </w:tc>
        <w:tc>
          <w:tcPr>
            <w:tcW w:w="7196" w:type="dxa"/>
            <w:gridSpan w:val="1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gridAfter w:val="1"/>
          <w:wAfter w:w="14" w:type="dxa"/>
          <w:trHeight w:val="572" w:hRule="atLeast"/>
        </w:trPr>
        <w:tc>
          <w:tcPr>
            <w:tcW w:w="8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auto"/>
                <w:sz w:val="24"/>
                <w:lang w:val="en-US" w:eastAsia="zh-CN"/>
              </w:rPr>
            </w:pPr>
            <w:r>
              <w:rPr>
                <w:rFonts w:hint="eastAsia" w:ascii="黑体" w:hAnsi="黑体" w:eastAsia="黑体" w:cs="黑体"/>
                <w:i w:val="0"/>
                <w:color w:val="auto"/>
                <w:kern w:val="0"/>
                <w:sz w:val="28"/>
                <w:szCs w:val="28"/>
                <w:u w:val="none"/>
                <w:lang w:val="en-US" w:eastAsia="zh-CN" w:bidi="ar"/>
              </w:rPr>
              <w:t>况</w:t>
            </w:r>
          </w:p>
        </w:tc>
        <w:tc>
          <w:tcPr>
            <w:tcW w:w="1515" w:type="dxa"/>
            <w:gridSpan w:val="3"/>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培训</w:t>
            </w:r>
            <w:r>
              <w:rPr>
                <w:rFonts w:hint="default" w:ascii="Times New Roman" w:hAnsi="Times New Roman" w:cs="Times New Roman"/>
                <w:color w:val="auto"/>
                <w:sz w:val="24"/>
                <w:lang w:eastAsia="zh-CN"/>
              </w:rPr>
              <w:t>总</w:t>
            </w:r>
            <w:r>
              <w:rPr>
                <w:rFonts w:hint="default" w:ascii="Times New Roman" w:hAnsi="Times New Roman" w:cs="Times New Roman"/>
                <w:color w:val="auto"/>
                <w:sz w:val="24"/>
              </w:rPr>
              <w:t>人数</w:t>
            </w:r>
          </w:p>
        </w:tc>
        <w:tc>
          <w:tcPr>
            <w:tcW w:w="7196" w:type="dxa"/>
            <w:gridSpan w:val="1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gridAfter w:val="1"/>
          <w:wAfter w:w="14" w:type="dxa"/>
          <w:trHeight w:val="332"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auto"/>
                <w:sz w:val="24"/>
                <w:lang w:val="en-US" w:eastAsia="zh-CN"/>
              </w:rPr>
            </w:pPr>
          </w:p>
        </w:tc>
        <w:tc>
          <w:tcPr>
            <w:tcW w:w="2312" w:type="dxa"/>
            <w:gridSpan w:val="4"/>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lang w:eastAsia="zh-CN"/>
              </w:rPr>
              <w:t>培训</w:t>
            </w:r>
            <w:r>
              <w:rPr>
                <w:rFonts w:hint="default" w:ascii="Times New Roman" w:hAnsi="Times New Roman" w:cs="Times New Roman"/>
                <w:color w:val="auto"/>
                <w:sz w:val="24"/>
              </w:rPr>
              <w:t>职业（工种）</w:t>
            </w:r>
          </w:p>
        </w:tc>
        <w:tc>
          <w:tcPr>
            <w:tcW w:w="938" w:type="dxa"/>
            <w:gridSpan w:val="2"/>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培训人数</w:t>
            </w:r>
          </w:p>
        </w:tc>
        <w:tc>
          <w:tcPr>
            <w:tcW w:w="4062" w:type="dxa"/>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sz w:val="24"/>
              </w:rPr>
              <w:t>取证人数</w:t>
            </w:r>
          </w:p>
        </w:tc>
        <w:tc>
          <w:tcPr>
            <w:tcW w:w="1399" w:type="dxa"/>
            <w:gridSpan w:val="2"/>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pPr>
              <w:spacing w:line="340" w:lineRule="exact"/>
              <w:ind w:left="113" w:right="113"/>
              <w:jc w:val="center"/>
              <w:rPr>
                <w:rFonts w:hint="eastAsia" w:asciiTheme="minorEastAsia" w:hAnsiTheme="minorEastAsia" w:eastAsiaTheme="minorEastAsia" w:cstheme="minorEastAsia"/>
                <w:i w:val="0"/>
                <w:color w:val="auto"/>
                <w:sz w:val="24"/>
                <w:szCs w:val="24"/>
                <w:u w:val="none"/>
              </w:rPr>
            </w:pPr>
            <w:r>
              <w:rPr>
                <w:rFonts w:hint="default" w:ascii="Times New Roman" w:hAnsi="Times New Roman" w:cs="Times New Roman"/>
                <w:color w:val="auto"/>
                <w:sz w:val="24"/>
              </w:rPr>
              <w:t>其他部门取证</w:t>
            </w:r>
          </w:p>
        </w:tc>
      </w:tr>
      <w:tr>
        <w:tblPrEx>
          <w:tblCellMar>
            <w:top w:w="0" w:type="dxa"/>
            <w:left w:w="0" w:type="dxa"/>
            <w:bottom w:w="0" w:type="dxa"/>
            <w:right w:w="0" w:type="dxa"/>
          </w:tblCellMar>
        </w:tblPrEx>
        <w:trPr>
          <w:gridAfter w:val="1"/>
          <w:wAfter w:w="14" w:type="dxa"/>
          <w:trHeight w:val="332"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color w:val="auto"/>
              </w:rPr>
            </w:pPr>
          </w:p>
        </w:tc>
        <w:tc>
          <w:tcPr>
            <w:tcW w:w="2312" w:type="dxa"/>
            <w:gridSpan w:val="4"/>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color w:val="auto"/>
              </w:rPr>
            </w:pPr>
          </w:p>
        </w:tc>
        <w:tc>
          <w:tcPr>
            <w:tcW w:w="938" w:type="dxa"/>
            <w:gridSpan w:val="2"/>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101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合格</w:t>
            </w:r>
          </w:p>
        </w:tc>
        <w:tc>
          <w:tcPr>
            <w:tcW w:w="101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lang w:val="en-US" w:eastAsia="zh-CN"/>
              </w:rPr>
              <w:t>初级</w:t>
            </w:r>
          </w:p>
        </w:tc>
        <w:tc>
          <w:tcPr>
            <w:tcW w:w="101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lang w:val="en-US" w:eastAsia="zh-CN"/>
              </w:rPr>
              <w:t>中级</w:t>
            </w:r>
          </w:p>
        </w:tc>
        <w:tc>
          <w:tcPr>
            <w:tcW w:w="10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lang w:val="en-US" w:eastAsia="zh-CN"/>
              </w:rPr>
              <w:t>高级</w:t>
            </w:r>
          </w:p>
        </w:tc>
        <w:tc>
          <w:tcPr>
            <w:tcW w:w="1399"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color w:val="auto"/>
                <w:sz w:val="24"/>
              </w:rPr>
            </w:pPr>
          </w:p>
        </w:tc>
      </w:tr>
      <w:tr>
        <w:tblPrEx>
          <w:tblCellMar>
            <w:top w:w="0" w:type="dxa"/>
            <w:left w:w="0" w:type="dxa"/>
            <w:bottom w:w="0" w:type="dxa"/>
            <w:right w:w="0" w:type="dxa"/>
          </w:tblCellMar>
        </w:tblPrEx>
        <w:trPr>
          <w:gridAfter w:val="1"/>
          <w:wAfter w:w="14" w:type="dxa"/>
          <w:trHeight w:val="332"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color w:val="auto"/>
              </w:rPr>
            </w:pPr>
          </w:p>
        </w:tc>
        <w:tc>
          <w:tcPr>
            <w:tcW w:w="2312"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color w:val="auto"/>
              </w:rPr>
            </w:pPr>
          </w:p>
        </w:tc>
        <w:tc>
          <w:tcPr>
            <w:tcW w:w="938"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101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both"/>
              <w:rPr>
                <w:rFonts w:hint="eastAsia" w:ascii="Times New Roman" w:hAnsi="Times New Roman" w:cs="Times New Roman"/>
                <w:color w:val="auto"/>
                <w:sz w:val="24"/>
                <w:lang w:val="en-US" w:eastAsia="zh-CN"/>
              </w:rPr>
            </w:pPr>
          </w:p>
        </w:tc>
        <w:tc>
          <w:tcPr>
            <w:tcW w:w="985"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9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1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399" w:type="dxa"/>
            <w:gridSpan w:val="2"/>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color w:val="auto"/>
                <w:sz w:val="24"/>
              </w:rPr>
            </w:pPr>
          </w:p>
        </w:tc>
      </w:tr>
      <w:tr>
        <w:tblPrEx>
          <w:tblCellMar>
            <w:top w:w="0" w:type="dxa"/>
            <w:left w:w="0" w:type="dxa"/>
            <w:bottom w:w="0" w:type="dxa"/>
            <w:right w:w="0" w:type="dxa"/>
          </w:tblCellMar>
        </w:tblPrEx>
        <w:trPr>
          <w:gridAfter w:val="1"/>
          <w:wAfter w:w="14" w:type="dxa"/>
          <w:trHeight w:val="332"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color w:val="auto"/>
              </w:rPr>
            </w:pPr>
          </w:p>
        </w:tc>
        <w:tc>
          <w:tcPr>
            <w:tcW w:w="2312"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938"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101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both"/>
              <w:rPr>
                <w:rFonts w:hint="eastAsia" w:ascii="Times New Roman" w:hAnsi="Times New Roman" w:cs="Times New Roman"/>
                <w:color w:val="auto"/>
                <w:sz w:val="24"/>
                <w:lang w:val="en-US" w:eastAsia="zh-CN"/>
              </w:rPr>
            </w:pPr>
          </w:p>
        </w:tc>
        <w:tc>
          <w:tcPr>
            <w:tcW w:w="985"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9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1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399" w:type="dxa"/>
            <w:gridSpan w:val="2"/>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color w:val="auto"/>
                <w:sz w:val="24"/>
              </w:rPr>
            </w:pPr>
          </w:p>
        </w:tc>
      </w:tr>
      <w:tr>
        <w:tblPrEx>
          <w:tblCellMar>
            <w:top w:w="0" w:type="dxa"/>
            <w:left w:w="0" w:type="dxa"/>
            <w:bottom w:w="0" w:type="dxa"/>
            <w:right w:w="0" w:type="dxa"/>
          </w:tblCellMar>
        </w:tblPrEx>
        <w:trPr>
          <w:gridAfter w:val="1"/>
          <w:wAfter w:w="14" w:type="dxa"/>
          <w:trHeight w:val="332"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color w:val="auto"/>
              </w:rPr>
            </w:pPr>
          </w:p>
        </w:tc>
        <w:tc>
          <w:tcPr>
            <w:tcW w:w="2312"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938"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101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both"/>
              <w:rPr>
                <w:rFonts w:hint="eastAsia" w:ascii="Times New Roman" w:hAnsi="Times New Roman" w:cs="Times New Roman"/>
                <w:color w:val="auto"/>
                <w:sz w:val="24"/>
                <w:lang w:val="en-US" w:eastAsia="zh-CN"/>
              </w:rPr>
            </w:pPr>
          </w:p>
        </w:tc>
        <w:tc>
          <w:tcPr>
            <w:tcW w:w="985"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9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1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399" w:type="dxa"/>
            <w:gridSpan w:val="2"/>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color w:val="auto"/>
                <w:sz w:val="24"/>
              </w:rPr>
            </w:pPr>
          </w:p>
        </w:tc>
      </w:tr>
      <w:tr>
        <w:tblPrEx>
          <w:tblCellMar>
            <w:top w:w="0" w:type="dxa"/>
            <w:left w:w="0" w:type="dxa"/>
            <w:bottom w:w="0" w:type="dxa"/>
            <w:right w:w="0" w:type="dxa"/>
          </w:tblCellMar>
        </w:tblPrEx>
        <w:trPr>
          <w:gridAfter w:val="1"/>
          <w:wAfter w:w="14" w:type="dxa"/>
          <w:trHeight w:val="332"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color w:val="auto"/>
              </w:rPr>
            </w:pPr>
          </w:p>
        </w:tc>
        <w:tc>
          <w:tcPr>
            <w:tcW w:w="2312"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938"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101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both"/>
              <w:rPr>
                <w:rFonts w:hint="eastAsia" w:ascii="Times New Roman" w:hAnsi="Times New Roman" w:cs="Times New Roman"/>
                <w:color w:val="auto"/>
                <w:sz w:val="24"/>
                <w:lang w:val="en-US" w:eastAsia="zh-CN"/>
              </w:rPr>
            </w:pPr>
          </w:p>
        </w:tc>
        <w:tc>
          <w:tcPr>
            <w:tcW w:w="985"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9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1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399" w:type="dxa"/>
            <w:gridSpan w:val="2"/>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color w:val="auto"/>
                <w:sz w:val="24"/>
              </w:rPr>
            </w:pPr>
          </w:p>
        </w:tc>
      </w:tr>
      <w:tr>
        <w:tblPrEx>
          <w:tblCellMar>
            <w:top w:w="0" w:type="dxa"/>
            <w:left w:w="0" w:type="dxa"/>
            <w:bottom w:w="0" w:type="dxa"/>
            <w:right w:w="0" w:type="dxa"/>
          </w:tblCellMar>
        </w:tblPrEx>
        <w:trPr>
          <w:gridAfter w:val="1"/>
          <w:wAfter w:w="14" w:type="dxa"/>
          <w:trHeight w:val="332"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color w:val="auto"/>
              </w:rPr>
            </w:pPr>
          </w:p>
        </w:tc>
        <w:tc>
          <w:tcPr>
            <w:tcW w:w="2312"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938"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101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both"/>
              <w:rPr>
                <w:rFonts w:hint="eastAsia" w:ascii="Times New Roman" w:hAnsi="Times New Roman" w:cs="Times New Roman"/>
                <w:color w:val="auto"/>
                <w:sz w:val="24"/>
                <w:lang w:val="en-US" w:eastAsia="zh-CN"/>
              </w:rPr>
            </w:pPr>
          </w:p>
        </w:tc>
        <w:tc>
          <w:tcPr>
            <w:tcW w:w="985"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9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1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399" w:type="dxa"/>
            <w:gridSpan w:val="2"/>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color w:val="auto"/>
                <w:sz w:val="24"/>
              </w:rPr>
            </w:pPr>
          </w:p>
        </w:tc>
      </w:tr>
      <w:tr>
        <w:tblPrEx>
          <w:tblCellMar>
            <w:top w:w="0" w:type="dxa"/>
            <w:left w:w="0" w:type="dxa"/>
            <w:bottom w:w="0" w:type="dxa"/>
            <w:right w:w="0" w:type="dxa"/>
          </w:tblCellMar>
        </w:tblPrEx>
        <w:trPr>
          <w:gridAfter w:val="1"/>
          <w:wAfter w:w="14" w:type="dxa"/>
          <w:trHeight w:val="332"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color w:val="auto"/>
              </w:rPr>
            </w:pPr>
          </w:p>
        </w:tc>
        <w:tc>
          <w:tcPr>
            <w:tcW w:w="2312"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938"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101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both"/>
              <w:rPr>
                <w:rFonts w:hint="eastAsia" w:ascii="Times New Roman" w:hAnsi="Times New Roman" w:cs="Times New Roman"/>
                <w:color w:val="auto"/>
                <w:sz w:val="24"/>
                <w:lang w:val="en-US" w:eastAsia="zh-CN"/>
              </w:rPr>
            </w:pPr>
          </w:p>
        </w:tc>
        <w:tc>
          <w:tcPr>
            <w:tcW w:w="985"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9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1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399" w:type="dxa"/>
            <w:gridSpan w:val="2"/>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color w:val="auto"/>
                <w:sz w:val="24"/>
              </w:rPr>
            </w:pPr>
          </w:p>
        </w:tc>
      </w:tr>
      <w:tr>
        <w:tblPrEx>
          <w:tblCellMar>
            <w:top w:w="0" w:type="dxa"/>
            <w:left w:w="0" w:type="dxa"/>
            <w:bottom w:w="0" w:type="dxa"/>
            <w:right w:w="0" w:type="dxa"/>
          </w:tblCellMar>
        </w:tblPrEx>
        <w:trPr>
          <w:gridAfter w:val="1"/>
          <w:wAfter w:w="14" w:type="dxa"/>
          <w:trHeight w:val="332"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color w:val="auto"/>
              </w:rPr>
            </w:pPr>
          </w:p>
        </w:tc>
        <w:tc>
          <w:tcPr>
            <w:tcW w:w="2312"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938"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101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both"/>
              <w:rPr>
                <w:rFonts w:hint="eastAsia" w:ascii="Times New Roman" w:hAnsi="Times New Roman" w:cs="Times New Roman"/>
                <w:color w:val="auto"/>
                <w:sz w:val="24"/>
                <w:lang w:val="en-US" w:eastAsia="zh-CN"/>
              </w:rPr>
            </w:pPr>
          </w:p>
        </w:tc>
        <w:tc>
          <w:tcPr>
            <w:tcW w:w="985"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9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1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399" w:type="dxa"/>
            <w:gridSpan w:val="2"/>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color w:val="auto"/>
                <w:sz w:val="24"/>
              </w:rPr>
            </w:pPr>
          </w:p>
        </w:tc>
      </w:tr>
      <w:tr>
        <w:tblPrEx>
          <w:tblCellMar>
            <w:top w:w="0" w:type="dxa"/>
            <w:left w:w="0" w:type="dxa"/>
            <w:bottom w:w="0" w:type="dxa"/>
            <w:right w:w="0" w:type="dxa"/>
          </w:tblCellMar>
        </w:tblPrEx>
        <w:trPr>
          <w:gridAfter w:val="1"/>
          <w:wAfter w:w="14" w:type="dxa"/>
          <w:trHeight w:val="332" w:hRule="atLeast"/>
        </w:trPr>
        <w:tc>
          <w:tcPr>
            <w:tcW w:w="8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40" w:lineRule="exact"/>
              <w:ind w:left="113" w:leftChars="0" w:right="113" w:rightChars="0"/>
              <w:jc w:val="center"/>
              <w:rPr>
                <w:color w:val="auto"/>
              </w:rPr>
            </w:pPr>
          </w:p>
        </w:tc>
        <w:tc>
          <w:tcPr>
            <w:tcW w:w="2312"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938"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center"/>
              <w:rPr>
                <w:color w:val="auto"/>
              </w:rPr>
            </w:pPr>
          </w:p>
        </w:tc>
        <w:tc>
          <w:tcPr>
            <w:tcW w:w="101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40" w:lineRule="exact"/>
              <w:ind w:left="113" w:leftChars="0" w:right="113" w:rightChars="0"/>
              <w:jc w:val="both"/>
              <w:rPr>
                <w:rFonts w:hint="eastAsia" w:ascii="Times New Roman" w:hAnsi="Times New Roman" w:cs="Times New Roman"/>
                <w:color w:val="auto"/>
                <w:sz w:val="24"/>
                <w:lang w:val="en-US" w:eastAsia="zh-CN"/>
              </w:rPr>
            </w:pPr>
          </w:p>
        </w:tc>
        <w:tc>
          <w:tcPr>
            <w:tcW w:w="985"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9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1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eastAsia" w:ascii="Times New Roman" w:hAnsi="Times New Roman" w:cs="Times New Roman"/>
                <w:color w:val="auto"/>
                <w:sz w:val="24"/>
                <w:lang w:val="en-US" w:eastAsia="zh-CN"/>
              </w:rPr>
            </w:pPr>
          </w:p>
        </w:tc>
        <w:tc>
          <w:tcPr>
            <w:tcW w:w="1399" w:type="dxa"/>
            <w:gridSpan w:val="2"/>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13" w:leftChars="0" w:right="113" w:rightChars="0"/>
              <w:jc w:val="center"/>
              <w:rPr>
                <w:rFonts w:hint="default" w:ascii="Times New Roman" w:hAnsi="Times New Roman" w:cs="Times New Roman"/>
                <w:color w:val="auto"/>
                <w:sz w:val="24"/>
              </w:rPr>
            </w:pPr>
          </w:p>
        </w:tc>
      </w:tr>
      <w:tr>
        <w:tblPrEx>
          <w:tblCellMar>
            <w:top w:w="0" w:type="dxa"/>
            <w:left w:w="0" w:type="dxa"/>
            <w:bottom w:w="0" w:type="dxa"/>
            <w:right w:w="0" w:type="dxa"/>
          </w:tblCellMar>
        </w:tblPrEx>
        <w:trPr>
          <w:gridAfter w:val="1"/>
          <w:wAfter w:w="14" w:type="dxa"/>
          <w:trHeight w:val="449" w:hRule="atLeast"/>
        </w:trPr>
        <w:tc>
          <w:tcPr>
            <w:tcW w:w="80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8"/>
                <w:szCs w:val="28"/>
                <w:u w:val="none"/>
              </w:rPr>
            </w:pPr>
            <w:r>
              <w:rPr>
                <w:rFonts w:hint="eastAsia" w:ascii="黑体" w:hAnsi="黑体" w:eastAsia="黑体" w:cs="黑体"/>
                <w:i w:val="0"/>
                <w:color w:val="auto"/>
                <w:kern w:val="0"/>
                <w:sz w:val="28"/>
                <w:szCs w:val="28"/>
                <w:u w:val="none"/>
                <w:lang w:val="en-US" w:eastAsia="zh-CN" w:bidi="ar"/>
              </w:rPr>
              <w:t>状况</w:t>
            </w:r>
          </w:p>
        </w:tc>
        <w:tc>
          <w:tcPr>
            <w:tcW w:w="1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年度总收入</w:t>
            </w:r>
          </w:p>
        </w:tc>
        <w:tc>
          <w:tcPr>
            <w:tcW w:w="373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c>
          <w:tcPr>
            <w:tcW w:w="265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获得培训补贴金额</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auto"/>
                <w:sz w:val="28"/>
                <w:szCs w:val="28"/>
                <w:u w:val="none"/>
              </w:rPr>
            </w:pPr>
          </w:p>
        </w:tc>
      </w:tr>
      <w:tr>
        <w:tblPrEx>
          <w:tblCellMar>
            <w:top w:w="0" w:type="dxa"/>
            <w:left w:w="0" w:type="dxa"/>
            <w:bottom w:w="0" w:type="dxa"/>
            <w:right w:w="0" w:type="dxa"/>
          </w:tblCellMar>
        </w:tblPrEx>
        <w:trPr>
          <w:gridAfter w:val="1"/>
          <w:wAfter w:w="14" w:type="dxa"/>
          <w:trHeight w:val="557" w:hRule="atLeast"/>
        </w:trPr>
        <w:tc>
          <w:tcPr>
            <w:tcW w:w="80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c>
          <w:tcPr>
            <w:tcW w:w="1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年度总支出</w:t>
            </w:r>
          </w:p>
        </w:tc>
        <w:tc>
          <w:tcPr>
            <w:tcW w:w="12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auto"/>
                <w:sz w:val="24"/>
                <w:szCs w:val="24"/>
                <w:u w:val="none"/>
              </w:rPr>
            </w:pPr>
          </w:p>
        </w:tc>
        <w:tc>
          <w:tcPr>
            <w:tcW w:w="17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工资福利支出</w:t>
            </w:r>
          </w:p>
        </w:tc>
        <w:tc>
          <w:tcPr>
            <w:tcW w:w="12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auto"/>
                <w:sz w:val="24"/>
                <w:szCs w:val="24"/>
                <w:u w:val="none"/>
              </w:rPr>
            </w:pPr>
          </w:p>
        </w:tc>
        <w:tc>
          <w:tcPr>
            <w:tcW w:w="212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改善办学条件支出</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auto"/>
                <w:sz w:val="28"/>
                <w:szCs w:val="28"/>
                <w:u w:val="none"/>
              </w:rPr>
            </w:pPr>
          </w:p>
        </w:tc>
      </w:tr>
      <w:tr>
        <w:tblPrEx>
          <w:tblCellMar>
            <w:top w:w="0" w:type="dxa"/>
            <w:left w:w="0" w:type="dxa"/>
            <w:bottom w:w="0" w:type="dxa"/>
            <w:right w:w="0" w:type="dxa"/>
          </w:tblCellMar>
        </w:tblPrEx>
        <w:trPr>
          <w:gridAfter w:val="1"/>
          <w:wAfter w:w="14" w:type="dxa"/>
          <w:trHeight w:val="679" w:hRule="atLeast"/>
        </w:trPr>
        <w:tc>
          <w:tcPr>
            <w:tcW w:w="80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学</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8"/>
                <w:szCs w:val="28"/>
                <w:u w:val="none"/>
              </w:rPr>
            </w:pPr>
            <w:r>
              <w:rPr>
                <w:rFonts w:hint="eastAsia" w:ascii="黑体" w:hAnsi="黑体" w:eastAsia="黑体" w:cs="黑体"/>
                <w:i w:val="0"/>
                <w:color w:val="auto"/>
                <w:kern w:val="0"/>
                <w:sz w:val="28"/>
                <w:szCs w:val="28"/>
                <w:u w:val="none"/>
                <w:lang w:val="en-US" w:eastAsia="zh-CN" w:bidi="ar"/>
              </w:rPr>
              <w:t>件</w:t>
            </w:r>
          </w:p>
        </w:tc>
        <w:tc>
          <w:tcPr>
            <w:tcW w:w="1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教学场地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地址</w:t>
            </w:r>
          </w:p>
        </w:tc>
        <w:tc>
          <w:tcPr>
            <w:tcW w:w="298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实训场地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地址</w:t>
            </w:r>
          </w:p>
        </w:tc>
        <w:tc>
          <w:tcPr>
            <w:tcW w:w="29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gridAfter w:val="1"/>
          <w:wAfter w:w="14" w:type="dxa"/>
          <w:trHeight w:val="599" w:hRule="atLeast"/>
        </w:trPr>
        <w:tc>
          <w:tcPr>
            <w:tcW w:w="80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c>
          <w:tcPr>
            <w:tcW w:w="1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教学面积</w:t>
            </w:r>
          </w:p>
        </w:tc>
        <w:tc>
          <w:tcPr>
            <w:tcW w:w="298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实训场地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面积</w:t>
            </w:r>
          </w:p>
        </w:tc>
        <w:tc>
          <w:tcPr>
            <w:tcW w:w="29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gridAfter w:val="1"/>
          <w:wAfter w:w="14" w:type="dxa"/>
          <w:trHeight w:val="717" w:hRule="atLeast"/>
        </w:trPr>
        <w:tc>
          <w:tcPr>
            <w:tcW w:w="80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c>
          <w:tcPr>
            <w:tcW w:w="1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lang w:val="en-US"/>
              </w:rPr>
            </w:pPr>
            <w:r>
              <w:rPr>
                <w:rFonts w:hint="eastAsia" w:asciiTheme="minorEastAsia" w:hAnsiTheme="minorEastAsia" w:eastAsiaTheme="minorEastAsia" w:cstheme="minorEastAsia"/>
                <w:i w:val="0"/>
                <w:color w:val="auto"/>
                <w:kern w:val="0"/>
                <w:sz w:val="24"/>
                <w:szCs w:val="24"/>
                <w:u w:val="none"/>
                <w:lang w:val="en-US" w:eastAsia="zh-CN" w:bidi="ar"/>
              </w:rPr>
              <w:t>培训设备设施</w:t>
            </w:r>
          </w:p>
        </w:tc>
        <w:tc>
          <w:tcPr>
            <w:tcW w:w="7196" w:type="dxa"/>
            <w:gridSpan w:val="1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gridAfter w:val="1"/>
          <w:wAfter w:w="14" w:type="dxa"/>
          <w:trHeight w:val="673" w:hRule="atLeast"/>
        </w:trPr>
        <w:tc>
          <w:tcPr>
            <w:tcW w:w="80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状</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8"/>
                <w:szCs w:val="28"/>
                <w:u w:val="none"/>
              </w:rPr>
            </w:pPr>
            <w:r>
              <w:rPr>
                <w:rFonts w:hint="eastAsia" w:ascii="黑体" w:hAnsi="黑体" w:eastAsia="黑体" w:cs="黑体"/>
                <w:i w:val="0"/>
                <w:color w:val="auto"/>
                <w:kern w:val="0"/>
                <w:sz w:val="28"/>
                <w:szCs w:val="28"/>
                <w:u w:val="none"/>
                <w:lang w:val="en-US" w:eastAsia="zh-CN" w:bidi="ar"/>
              </w:rPr>
              <w:t>况</w:t>
            </w:r>
          </w:p>
        </w:tc>
        <w:tc>
          <w:tcPr>
            <w:tcW w:w="1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高级教师、专家人数</w:t>
            </w:r>
          </w:p>
        </w:tc>
        <w:tc>
          <w:tcPr>
            <w:tcW w:w="17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c>
          <w:tcPr>
            <w:tcW w:w="12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中级教师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人数</w:t>
            </w:r>
          </w:p>
        </w:tc>
        <w:tc>
          <w:tcPr>
            <w:tcW w:w="12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c>
          <w:tcPr>
            <w:tcW w:w="212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初级教师人数</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r>
      <w:tr>
        <w:tblPrEx>
          <w:tblCellMar>
            <w:top w:w="0" w:type="dxa"/>
            <w:left w:w="0" w:type="dxa"/>
            <w:bottom w:w="0" w:type="dxa"/>
            <w:right w:w="0" w:type="dxa"/>
          </w:tblCellMar>
        </w:tblPrEx>
        <w:trPr>
          <w:gridAfter w:val="1"/>
          <w:wAfter w:w="14" w:type="dxa"/>
          <w:trHeight w:val="659" w:hRule="atLeast"/>
        </w:trPr>
        <w:tc>
          <w:tcPr>
            <w:tcW w:w="80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c>
          <w:tcPr>
            <w:tcW w:w="1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实习教师人数</w:t>
            </w:r>
          </w:p>
        </w:tc>
        <w:tc>
          <w:tcPr>
            <w:tcW w:w="17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c>
          <w:tcPr>
            <w:tcW w:w="12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兼职教师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人数</w:t>
            </w:r>
          </w:p>
        </w:tc>
        <w:tc>
          <w:tcPr>
            <w:tcW w:w="12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4"/>
                <w:szCs w:val="24"/>
                <w:u w:val="none"/>
              </w:rPr>
            </w:pPr>
          </w:p>
        </w:tc>
        <w:tc>
          <w:tcPr>
            <w:tcW w:w="212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教师总人数</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r>
      <w:tr>
        <w:tblPrEx>
          <w:tblCellMar>
            <w:top w:w="0" w:type="dxa"/>
            <w:left w:w="0" w:type="dxa"/>
            <w:bottom w:w="0" w:type="dxa"/>
            <w:right w:w="0" w:type="dxa"/>
          </w:tblCellMar>
        </w:tblPrEx>
        <w:trPr>
          <w:gridAfter w:val="1"/>
          <w:wAfter w:w="14" w:type="dxa"/>
          <w:trHeight w:val="659" w:hRule="atLeast"/>
        </w:trPr>
        <w:tc>
          <w:tcPr>
            <w:tcW w:w="80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变</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更</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情</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sz w:val="28"/>
                <w:szCs w:val="28"/>
                <w:u w:val="none"/>
                <w:lang w:val="en-US" w:eastAsia="zh-CN"/>
              </w:rPr>
            </w:pPr>
            <w:r>
              <w:rPr>
                <w:rFonts w:hint="eastAsia" w:ascii="黑体" w:hAnsi="黑体" w:eastAsia="黑体" w:cs="黑体"/>
                <w:i w:val="0"/>
                <w:color w:val="auto"/>
                <w:kern w:val="0"/>
                <w:sz w:val="28"/>
                <w:szCs w:val="28"/>
                <w:u w:val="none"/>
                <w:lang w:val="en-US" w:eastAsia="zh-CN" w:bidi="ar"/>
              </w:rPr>
              <w:t>况</w:t>
            </w:r>
          </w:p>
        </w:tc>
        <w:tc>
          <w:tcPr>
            <w:tcW w:w="1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办学地址</w:t>
            </w:r>
          </w:p>
        </w:tc>
        <w:tc>
          <w:tcPr>
            <w:tcW w:w="7196" w:type="dxa"/>
            <w:gridSpan w:val="1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r>
      <w:tr>
        <w:tblPrEx>
          <w:tblCellMar>
            <w:top w:w="0" w:type="dxa"/>
            <w:left w:w="0" w:type="dxa"/>
            <w:bottom w:w="0" w:type="dxa"/>
            <w:right w:w="0" w:type="dxa"/>
          </w:tblCellMar>
        </w:tblPrEx>
        <w:trPr>
          <w:gridAfter w:val="1"/>
          <w:wAfter w:w="14" w:type="dxa"/>
          <w:trHeight w:val="659" w:hRule="atLeast"/>
        </w:trPr>
        <w:tc>
          <w:tcPr>
            <w:tcW w:w="80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c>
          <w:tcPr>
            <w:tcW w:w="1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专业增减</w:t>
            </w:r>
          </w:p>
        </w:tc>
        <w:tc>
          <w:tcPr>
            <w:tcW w:w="7196" w:type="dxa"/>
            <w:gridSpan w:val="1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r>
      <w:tr>
        <w:tblPrEx>
          <w:tblCellMar>
            <w:top w:w="0" w:type="dxa"/>
            <w:left w:w="0" w:type="dxa"/>
            <w:bottom w:w="0" w:type="dxa"/>
            <w:right w:w="0" w:type="dxa"/>
          </w:tblCellMar>
        </w:tblPrEx>
        <w:trPr>
          <w:gridAfter w:val="1"/>
          <w:wAfter w:w="14" w:type="dxa"/>
          <w:trHeight w:val="659" w:hRule="atLeast"/>
        </w:trPr>
        <w:tc>
          <w:tcPr>
            <w:tcW w:w="80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c>
          <w:tcPr>
            <w:tcW w:w="1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设备更新</w:t>
            </w:r>
          </w:p>
        </w:tc>
        <w:tc>
          <w:tcPr>
            <w:tcW w:w="7196" w:type="dxa"/>
            <w:gridSpan w:val="1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862" w:type="dxa"/>
            <w:gridSpan w:val="3"/>
            <w:noWrap w:val="0"/>
            <w:vAlign w:val="center"/>
          </w:tcPr>
          <w:p>
            <w:pPr>
              <w:widowControl/>
              <w:jc w:val="center"/>
              <w:rPr>
                <w:rFonts w:hint="eastAsia" w:ascii="黑体" w:hAnsi="黑体" w:eastAsia="黑体"/>
                <w:bCs/>
                <w:color w:val="auto"/>
                <w:kern w:val="2"/>
                <w:sz w:val="24"/>
                <w:szCs w:val="28"/>
                <w:lang w:val="en-US" w:eastAsia="zh-CN" w:bidi="ar-SA"/>
              </w:rPr>
            </w:pPr>
            <w:r>
              <w:rPr>
                <w:rFonts w:hint="eastAsia" w:ascii="黑体" w:hAnsi="黑体" w:eastAsia="黑体" w:cs="黑体"/>
                <w:color w:val="auto"/>
                <w:kern w:val="0"/>
                <w:sz w:val="24"/>
                <w:szCs w:val="24"/>
                <w:lang w:val="en-US" w:eastAsia="zh-CN"/>
              </w:rPr>
              <w:t>年审项目</w:t>
            </w:r>
          </w:p>
        </w:tc>
        <w:tc>
          <w:tcPr>
            <w:tcW w:w="5900" w:type="dxa"/>
            <w:gridSpan w:val="15"/>
            <w:noWrap w:val="0"/>
            <w:vAlign w:val="center"/>
          </w:tcPr>
          <w:p>
            <w:pPr>
              <w:widowControl/>
              <w:jc w:val="center"/>
              <w:rPr>
                <w:rFonts w:hint="eastAsia" w:ascii="黑体" w:hAnsi="黑体" w:eastAsia="黑体"/>
                <w:bCs/>
                <w:color w:val="auto"/>
                <w:kern w:val="2"/>
                <w:sz w:val="24"/>
                <w:szCs w:val="28"/>
                <w:lang w:val="en-US" w:eastAsia="zh-CN" w:bidi="ar-SA"/>
              </w:rPr>
            </w:pPr>
            <w:r>
              <w:rPr>
                <w:rFonts w:hint="eastAsia" w:ascii="黑体" w:hAnsi="黑体" w:eastAsia="黑体" w:cs="黑体"/>
                <w:color w:val="auto"/>
                <w:kern w:val="0"/>
                <w:sz w:val="24"/>
                <w:szCs w:val="24"/>
                <w:lang w:val="en-US" w:eastAsia="zh-CN"/>
              </w:rPr>
              <w:t>年审内容及审查分值</w:t>
            </w:r>
          </w:p>
        </w:tc>
        <w:tc>
          <w:tcPr>
            <w:tcW w:w="938" w:type="dxa"/>
            <w:gridSpan w:val="2"/>
            <w:noWrap w:val="0"/>
            <w:vAlign w:val="center"/>
          </w:tcPr>
          <w:p>
            <w:pPr>
              <w:widowControl/>
              <w:jc w:val="center"/>
              <w:rPr>
                <w:rFonts w:hint="eastAsia" w:ascii="黑体" w:hAnsi="黑体" w:eastAsia="黑体"/>
                <w:bCs/>
                <w:color w:val="auto"/>
                <w:kern w:val="2"/>
                <w:sz w:val="24"/>
                <w:szCs w:val="28"/>
                <w:lang w:val="en-US" w:eastAsia="zh-CN" w:bidi="ar-SA"/>
              </w:rPr>
            </w:pPr>
            <w:r>
              <w:rPr>
                <w:rFonts w:hint="eastAsia" w:ascii="黑体" w:hAnsi="黑体" w:eastAsia="黑体" w:cs="黑体"/>
                <w:color w:val="auto"/>
                <w:kern w:val="0"/>
                <w:sz w:val="24"/>
                <w:szCs w:val="24"/>
                <w:lang w:val="en-US" w:eastAsia="zh-CN"/>
              </w:rPr>
              <w:t>自评分</w:t>
            </w:r>
          </w:p>
        </w:tc>
        <w:tc>
          <w:tcPr>
            <w:tcW w:w="825" w:type="dxa"/>
            <w:gridSpan w:val="2"/>
            <w:noWrap w:val="0"/>
            <w:vAlign w:val="center"/>
          </w:tcPr>
          <w:p>
            <w:pPr>
              <w:widowControl/>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审查</w:t>
            </w:r>
          </w:p>
          <w:p>
            <w:pPr>
              <w:widowControl/>
              <w:jc w:val="center"/>
              <w:rPr>
                <w:rFonts w:hint="eastAsia" w:ascii="黑体" w:hAnsi="黑体" w:eastAsia="黑体"/>
                <w:bCs/>
                <w:color w:val="auto"/>
                <w:kern w:val="2"/>
                <w:sz w:val="24"/>
                <w:szCs w:val="28"/>
                <w:lang w:val="en-US" w:eastAsia="zh-CN" w:bidi="ar-SA"/>
              </w:rPr>
            </w:pPr>
            <w:r>
              <w:rPr>
                <w:rFonts w:hint="eastAsia" w:ascii="黑体" w:hAnsi="黑体" w:eastAsia="黑体" w:cs="黑体"/>
                <w:color w:val="auto"/>
                <w:kern w:val="0"/>
                <w:sz w:val="24"/>
                <w:szCs w:val="24"/>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5" w:type="dxa"/>
            <w:gridSpan w:val="2"/>
            <w:vMerge w:val="restart"/>
            <w:noWrap w:val="0"/>
            <w:vAlign w:val="center"/>
          </w:tcPr>
          <w:p>
            <w:pPr>
              <w:numPr>
                <w:ilvl w:val="0"/>
                <w:numId w:val="0"/>
              </w:numPr>
              <w:jc w:val="center"/>
              <w:rPr>
                <w:rFonts w:hint="eastAsia" w:ascii="黑体" w:hAnsi="黑体" w:eastAsia="黑体" w:cs="黑体"/>
                <w:b w:val="0"/>
                <w:bCs w:val="0"/>
                <w:color w:val="auto"/>
                <w:sz w:val="24"/>
              </w:rPr>
            </w:pPr>
            <w:r>
              <w:rPr>
                <w:rFonts w:hint="eastAsia" w:ascii="黑体" w:hAnsi="黑体" w:eastAsia="黑体" w:cs="黑体"/>
                <w:b w:val="0"/>
                <w:bCs w:val="0"/>
                <w:color w:val="auto"/>
                <w:sz w:val="24"/>
              </w:rPr>
              <w:t>执行</w:t>
            </w:r>
          </w:p>
          <w:p>
            <w:pPr>
              <w:numPr>
                <w:ilvl w:val="0"/>
                <w:numId w:val="0"/>
              </w:numPr>
              <w:jc w:val="center"/>
              <w:rPr>
                <w:rFonts w:hint="eastAsia" w:ascii="黑体" w:hAnsi="黑体" w:eastAsia="黑体" w:cs="黑体"/>
                <w:b w:val="0"/>
                <w:bCs w:val="0"/>
                <w:color w:val="auto"/>
                <w:sz w:val="24"/>
              </w:rPr>
            </w:pPr>
            <w:r>
              <w:rPr>
                <w:rFonts w:hint="eastAsia" w:ascii="黑体" w:hAnsi="黑体" w:eastAsia="黑体" w:cs="黑体"/>
                <w:b w:val="0"/>
                <w:bCs w:val="0"/>
                <w:color w:val="auto"/>
                <w:sz w:val="24"/>
              </w:rPr>
              <w:t>法律</w:t>
            </w:r>
          </w:p>
          <w:p>
            <w:pPr>
              <w:numPr>
                <w:ilvl w:val="0"/>
                <w:numId w:val="0"/>
              </w:numPr>
              <w:jc w:val="center"/>
              <w:rPr>
                <w:rFonts w:hint="eastAsia" w:ascii="黑体" w:hAnsi="黑体" w:eastAsia="黑体" w:cs="黑体"/>
                <w:b w:val="0"/>
                <w:bCs w:val="0"/>
                <w:color w:val="auto"/>
                <w:sz w:val="24"/>
              </w:rPr>
            </w:pPr>
            <w:r>
              <w:rPr>
                <w:rFonts w:hint="eastAsia" w:ascii="黑体" w:hAnsi="黑体" w:eastAsia="黑体" w:cs="黑体"/>
                <w:b w:val="0"/>
                <w:bCs w:val="0"/>
                <w:color w:val="auto"/>
                <w:sz w:val="24"/>
              </w:rPr>
              <w:t>及有关规定</w:t>
            </w:r>
          </w:p>
          <w:p>
            <w:pPr>
              <w:numPr>
                <w:ilvl w:val="0"/>
                <w:numId w:val="0"/>
              </w:numPr>
              <w:jc w:val="center"/>
              <w:rPr>
                <w:rFonts w:hint="eastAsia" w:ascii="黑体" w:hAnsi="黑体" w:eastAsia="黑体" w:cs="黑体"/>
                <w:b w:val="0"/>
                <w:bCs w:val="0"/>
                <w:color w:val="auto"/>
                <w:sz w:val="24"/>
                <w:lang w:eastAsia="zh-CN"/>
              </w:rPr>
            </w:pPr>
            <w:r>
              <w:rPr>
                <w:rFonts w:hint="eastAsia" w:ascii="黑体" w:hAnsi="黑体" w:eastAsia="黑体" w:cs="黑体"/>
                <w:b w:val="0"/>
                <w:bCs w:val="0"/>
                <w:color w:val="auto"/>
                <w:sz w:val="24"/>
                <w:lang w:val="en-US" w:eastAsia="zh-CN"/>
              </w:rPr>
              <w:t>（30分）</w:t>
            </w:r>
          </w:p>
        </w:tc>
        <w:tc>
          <w:tcPr>
            <w:tcW w:w="987" w:type="dxa"/>
            <w:vMerge w:val="restart"/>
            <w:noWrap w:val="0"/>
            <w:vAlign w:val="center"/>
          </w:tcPr>
          <w:p>
            <w:pPr>
              <w:jc w:val="center"/>
              <w:rPr>
                <w:rFonts w:hint="eastAsia" w:eastAsia="仿宋_GB2312"/>
                <w:color w:val="auto"/>
                <w:sz w:val="24"/>
              </w:rPr>
            </w:pPr>
            <w:r>
              <w:rPr>
                <w:rFonts w:hint="eastAsia" w:eastAsia="仿宋_GB2312"/>
                <w:color w:val="auto"/>
                <w:sz w:val="24"/>
              </w:rPr>
              <w:t>办学</w:t>
            </w:r>
          </w:p>
          <w:p>
            <w:pPr>
              <w:jc w:val="center"/>
              <w:rPr>
                <w:rFonts w:hint="eastAsia" w:eastAsia="仿宋_GB2312"/>
                <w:color w:val="auto"/>
                <w:sz w:val="24"/>
              </w:rPr>
            </w:pPr>
            <w:r>
              <w:rPr>
                <w:rFonts w:hint="eastAsia" w:eastAsia="仿宋_GB2312"/>
                <w:color w:val="auto"/>
                <w:sz w:val="24"/>
              </w:rPr>
              <w:t>规模</w:t>
            </w:r>
          </w:p>
          <w:p>
            <w:pPr>
              <w:jc w:val="center"/>
              <w:rPr>
                <w:rFonts w:hint="default" w:eastAsia="仿宋_GB2312"/>
                <w:color w:val="auto"/>
                <w:sz w:val="24"/>
                <w:lang w:val="en-US" w:eastAsia="zh-CN"/>
              </w:rPr>
            </w:pPr>
            <w:r>
              <w:rPr>
                <w:rFonts w:hint="eastAsia" w:eastAsia="仿宋_GB2312"/>
                <w:color w:val="auto"/>
                <w:sz w:val="21"/>
                <w:szCs w:val="21"/>
                <w:lang w:eastAsia="zh-CN"/>
              </w:rPr>
              <w:t>（</w:t>
            </w:r>
            <w:r>
              <w:rPr>
                <w:rFonts w:hint="eastAsia" w:eastAsia="仿宋_GB2312"/>
                <w:color w:val="auto"/>
                <w:sz w:val="21"/>
                <w:szCs w:val="21"/>
                <w:lang w:val="en-US" w:eastAsia="zh-CN"/>
              </w:rPr>
              <w:t>10分）</w:t>
            </w:r>
          </w:p>
        </w:tc>
        <w:tc>
          <w:tcPr>
            <w:tcW w:w="5900" w:type="dxa"/>
            <w:gridSpan w:val="15"/>
            <w:noWrap w:val="0"/>
            <w:vAlign w:val="center"/>
          </w:tcPr>
          <w:p>
            <w:pPr>
              <w:jc w:val="both"/>
              <w:rPr>
                <w:rFonts w:hint="default" w:eastAsia="仿宋_GB2312"/>
                <w:color w:val="auto"/>
                <w:sz w:val="24"/>
                <w:lang w:val="en-US" w:eastAsia="zh-CN"/>
              </w:rPr>
            </w:pPr>
            <w:r>
              <w:rPr>
                <w:rFonts w:hint="eastAsia" w:eastAsia="仿宋_GB2312"/>
                <w:color w:val="auto"/>
                <w:sz w:val="24"/>
              </w:rPr>
              <w:t>遵守民办教育办学</w:t>
            </w:r>
            <w:r>
              <w:rPr>
                <w:rFonts w:hint="eastAsia" w:eastAsia="仿宋_GB2312"/>
                <w:color w:val="auto"/>
                <w:sz w:val="24"/>
                <w:lang w:eastAsia="zh-CN"/>
              </w:rPr>
              <w:t>、</w:t>
            </w:r>
            <w:r>
              <w:rPr>
                <w:rFonts w:hint="eastAsia" w:eastAsia="仿宋_GB2312"/>
                <w:color w:val="auto"/>
                <w:sz w:val="24"/>
                <w:lang w:val="en-US" w:eastAsia="zh-CN"/>
              </w:rPr>
              <w:t>定点机构有关</w:t>
            </w:r>
            <w:r>
              <w:rPr>
                <w:rFonts w:hint="eastAsia" w:eastAsia="仿宋_GB2312"/>
                <w:color w:val="auto"/>
                <w:sz w:val="24"/>
              </w:rPr>
              <w:t>规定，在批准专业范围内，做好招生、培训工作，经费净收入的25％用于教学和机构发展。</w:t>
            </w:r>
            <w:r>
              <w:rPr>
                <w:rFonts w:hint="eastAsia" w:eastAsia="仿宋_GB2312"/>
                <w:color w:val="auto"/>
                <w:sz w:val="24"/>
                <w:lang w:eastAsia="zh-CN"/>
              </w:rPr>
              <w:t>（</w:t>
            </w:r>
            <w:r>
              <w:rPr>
                <w:rFonts w:hint="eastAsia" w:eastAsia="仿宋_GB2312"/>
                <w:color w:val="auto"/>
                <w:sz w:val="24"/>
                <w:lang w:val="en-US" w:eastAsia="zh-CN"/>
              </w:rPr>
              <w:t>2分）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jc w:val="center"/>
              <w:rPr>
                <w:rFonts w:hint="eastAsia" w:eastAsia="仿宋_GB2312"/>
                <w:color w:val="auto"/>
                <w:sz w:val="24"/>
              </w:rPr>
            </w:pPr>
          </w:p>
        </w:tc>
        <w:tc>
          <w:tcPr>
            <w:tcW w:w="5900" w:type="dxa"/>
            <w:gridSpan w:val="15"/>
            <w:noWrap w:val="0"/>
            <w:vAlign w:val="center"/>
          </w:tcPr>
          <w:p>
            <w:pPr>
              <w:jc w:val="both"/>
              <w:rPr>
                <w:rFonts w:hint="default" w:eastAsia="仿宋_GB2312"/>
                <w:color w:val="auto"/>
                <w:sz w:val="24"/>
                <w:lang w:val="en-US" w:eastAsia="zh-CN"/>
              </w:rPr>
            </w:pPr>
            <w:r>
              <w:rPr>
                <w:rFonts w:hint="eastAsia" w:eastAsia="仿宋_GB2312"/>
                <w:color w:val="auto"/>
                <w:sz w:val="24"/>
              </w:rPr>
              <w:t>所批准专业（工种）开办率达到90％以上。</w:t>
            </w:r>
            <w:r>
              <w:rPr>
                <w:rFonts w:hint="eastAsia" w:eastAsia="仿宋_GB2312"/>
                <w:color w:val="auto"/>
                <w:sz w:val="24"/>
                <w:lang w:eastAsia="zh-CN"/>
              </w:rPr>
              <w:t>（</w:t>
            </w:r>
            <w:r>
              <w:rPr>
                <w:rFonts w:hint="eastAsia" w:eastAsia="仿宋_GB2312"/>
                <w:color w:val="auto"/>
                <w:sz w:val="24"/>
                <w:lang w:val="en-US" w:eastAsia="zh-CN"/>
              </w:rPr>
              <w:t>3分）</w:t>
            </w:r>
          </w:p>
        </w:tc>
        <w:tc>
          <w:tcPr>
            <w:tcW w:w="938" w:type="dxa"/>
            <w:gridSpan w:val="2"/>
            <w:noWrap w:val="0"/>
            <w:vAlign w:val="center"/>
          </w:tcPr>
          <w:p>
            <w:pPr>
              <w:rPr>
                <w:rFonts w:hint="eastAsia" w:eastAsia="仿宋_GB2312"/>
                <w:color w:val="auto"/>
                <w:szCs w:val="21"/>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jc w:val="center"/>
              <w:rPr>
                <w:rFonts w:hint="eastAsia" w:eastAsia="仿宋_GB2312"/>
                <w:color w:val="auto"/>
                <w:sz w:val="24"/>
              </w:rPr>
            </w:pP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年培训人数不少于</w:t>
            </w:r>
            <w:r>
              <w:rPr>
                <w:rFonts w:hint="eastAsia" w:eastAsia="仿宋_GB2312"/>
                <w:color w:val="auto"/>
                <w:sz w:val="24"/>
                <w:lang w:val="en-US" w:eastAsia="zh-CN"/>
              </w:rPr>
              <w:t>3</w:t>
            </w:r>
            <w:r>
              <w:rPr>
                <w:rFonts w:hint="eastAsia" w:eastAsia="仿宋_GB2312"/>
                <w:color w:val="auto"/>
                <w:sz w:val="24"/>
              </w:rPr>
              <w:t>00人。</w:t>
            </w:r>
            <w:r>
              <w:rPr>
                <w:rFonts w:hint="eastAsia" w:eastAsia="仿宋_GB2312"/>
                <w:color w:val="auto"/>
                <w:sz w:val="24"/>
                <w:lang w:eastAsia="zh-CN"/>
              </w:rPr>
              <w:t>（</w:t>
            </w:r>
            <w:r>
              <w:rPr>
                <w:rFonts w:hint="eastAsia" w:eastAsia="仿宋_GB2312"/>
                <w:color w:val="auto"/>
                <w:sz w:val="24"/>
                <w:lang w:val="en-US" w:eastAsia="zh-CN"/>
              </w:rPr>
              <w:t>5分）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restart"/>
            <w:noWrap w:val="0"/>
            <w:vAlign w:val="center"/>
          </w:tcPr>
          <w:p>
            <w:pPr>
              <w:jc w:val="center"/>
              <w:rPr>
                <w:rFonts w:hint="eastAsia" w:eastAsia="仿宋_GB2312"/>
                <w:color w:val="auto"/>
                <w:sz w:val="24"/>
              </w:rPr>
            </w:pPr>
            <w:r>
              <w:rPr>
                <w:rFonts w:hint="eastAsia" w:eastAsia="仿宋_GB2312"/>
                <w:color w:val="auto"/>
                <w:sz w:val="24"/>
              </w:rPr>
              <w:t>机构</w:t>
            </w:r>
          </w:p>
          <w:p>
            <w:pPr>
              <w:jc w:val="center"/>
              <w:rPr>
                <w:rFonts w:hint="eastAsia" w:eastAsia="仿宋_GB2312"/>
                <w:color w:val="auto"/>
                <w:sz w:val="24"/>
              </w:rPr>
            </w:pPr>
            <w:r>
              <w:rPr>
                <w:rFonts w:hint="eastAsia" w:eastAsia="仿宋_GB2312"/>
                <w:color w:val="auto"/>
                <w:sz w:val="24"/>
              </w:rPr>
              <w:t>设置</w:t>
            </w:r>
          </w:p>
          <w:p>
            <w:pPr>
              <w:jc w:val="center"/>
              <w:rPr>
                <w:rFonts w:hint="eastAsia" w:eastAsia="仿宋_GB2312"/>
                <w:color w:val="auto"/>
                <w:sz w:val="24"/>
              </w:rPr>
            </w:pPr>
            <w:r>
              <w:rPr>
                <w:rFonts w:hint="eastAsia" w:eastAsia="仿宋_GB2312"/>
                <w:color w:val="auto"/>
                <w:sz w:val="21"/>
                <w:szCs w:val="21"/>
                <w:lang w:eastAsia="zh-CN"/>
              </w:rPr>
              <w:t>（</w:t>
            </w:r>
            <w:r>
              <w:rPr>
                <w:rFonts w:hint="eastAsia" w:eastAsia="仿宋_GB2312"/>
                <w:color w:val="auto"/>
                <w:sz w:val="21"/>
                <w:szCs w:val="21"/>
                <w:lang w:val="en-US" w:eastAsia="zh-CN"/>
              </w:rPr>
              <w:t>5分）</w:t>
            </w:r>
          </w:p>
        </w:tc>
        <w:tc>
          <w:tcPr>
            <w:tcW w:w="5900" w:type="dxa"/>
            <w:gridSpan w:val="15"/>
            <w:noWrap w:val="0"/>
            <w:vAlign w:val="center"/>
          </w:tcPr>
          <w:p>
            <w:pPr>
              <w:jc w:val="both"/>
              <w:rPr>
                <w:rFonts w:hint="eastAsia" w:eastAsia="仿宋_GB2312"/>
                <w:color w:val="auto"/>
                <w:sz w:val="24"/>
                <w:lang w:eastAsia="zh-CN"/>
              </w:rPr>
            </w:pPr>
            <w:r>
              <w:rPr>
                <w:rFonts w:hint="eastAsia" w:eastAsia="仿宋_GB2312"/>
                <w:color w:val="auto"/>
                <w:sz w:val="24"/>
              </w:rPr>
              <w:t>机构只能使用一个名称，挂牌名称与许可证一致。</w:t>
            </w:r>
            <w:r>
              <w:rPr>
                <w:rFonts w:hint="eastAsia" w:eastAsia="仿宋_GB2312"/>
                <w:color w:val="auto"/>
                <w:sz w:val="24"/>
                <w:lang w:eastAsia="zh-CN"/>
              </w:rPr>
              <w:t>（</w:t>
            </w:r>
            <w:r>
              <w:rPr>
                <w:rFonts w:hint="eastAsia" w:eastAsia="仿宋_GB2312"/>
                <w:color w:val="auto"/>
                <w:sz w:val="24"/>
                <w:lang w:val="en-US" w:eastAsia="zh-CN"/>
              </w:rPr>
              <w:t>2分）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jc w:val="center"/>
              <w:rPr>
                <w:rFonts w:hint="eastAsia" w:eastAsia="仿宋_GB2312"/>
                <w:color w:val="auto"/>
                <w:sz w:val="24"/>
              </w:rPr>
            </w:pPr>
          </w:p>
        </w:tc>
        <w:tc>
          <w:tcPr>
            <w:tcW w:w="5900" w:type="dxa"/>
            <w:gridSpan w:val="15"/>
            <w:noWrap w:val="0"/>
            <w:vAlign w:val="center"/>
          </w:tcPr>
          <w:p>
            <w:pPr>
              <w:jc w:val="both"/>
              <w:rPr>
                <w:rFonts w:eastAsia="仿宋_GB2312"/>
                <w:color w:val="auto"/>
                <w:sz w:val="24"/>
              </w:rPr>
            </w:pPr>
            <w:r>
              <w:rPr>
                <w:rFonts w:hint="eastAsia" w:eastAsia="仿宋_GB2312"/>
                <w:color w:val="auto"/>
                <w:sz w:val="24"/>
              </w:rPr>
              <w:t>配备专职校长，内部管理机构健全，人员落实。</w:t>
            </w:r>
            <w:r>
              <w:rPr>
                <w:rFonts w:hint="eastAsia" w:eastAsia="仿宋_GB2312"/>
                <w:color w:val="auto"/>
                <w:sz w:val="24"/>
                <w:lang w:eastAsia="zh-CN"/>
              </w:rPr>
              <w:t>（</w:t>
            </w:r>
            <w:r>
              <w:rPr>
                <w:rFonts w:hint="eastAsia" w:eastAsia="仿宋_GB2312"/>
                <w:color w:val="auto"/>
                <w:sz w:val="24"/>
                <w:lang w:val="en-US" w:eastAsia="zh-CN"/>
              </w:rPr>
              <w:t>2分）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jc w:val="center"/>
              <w:rPr>
                <w:rFonts w:hint="eastAsia" w:eastAsia="仿宋_GB2312"/>
                <w:color w:val="auto"/>
                <w:sz w:val="24"/>
              </w:rPr>
            </w:pP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建立党团组织。</w:t>
            </w:r>
            <w:r>
              <w:rPr>
                <w:rFonts w:hint="eastAsia" w:eastAsia="仿宋_GB2312"/>
                <w:color w:val="auto"/>
                <w:sz w:val="24"/>
                <w:lang w:eastAsia="zh-CN"/>
              </w:rPr>
              <w:t>（</w:t>
            </w:r>
            <w:r>
              <w:rPr>
                <w:rFonts w:hint="eastAsia" w:eastAsia="仿宋_GB2312"/>
                <w:color w:val="auto"/>
                <w:sz w:val="24"/>
                <w:lang w:val="en-US" w:eastAsia="zh-CN"/>
              </w:rPr>
              <w:t>1分）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restart"/>
            <w:noWrap w:val="0"/>
            <w:vAlign w:val="center"/>
          </w:tcPr>
          <w:p>
            <w:pPr>
              <w:jc w:val="center"/>
              <w:rPr>
                <w:rFonts w:hint="eastAsia" w:eastAsia="仿宋_GB2312"/>
                <w:color w:val="auto"/>
                <w:sz w:val="24"/>
              </w:rPr>
            </w:pPr>
            <w:r>
              <w:rPr>
                <w:rFonts w:hint="eastAsia" w:eastAsia="仿宋_GB2312"/>
                <w:color w:val="auto"/>
                <w:sz w:val="24"/>
              </w:rPr>
              <w:t>内部</w:t>
            </w:r>
          </w:p>
          <w:p>
            <w:pPr>
              <w:jc w:val="center"/>
              <w:rPr>
                <w:rFonts w:hint="eastAsia" w:eastAsia="仿宋_GB2312"/>
                <w:color w:val="auto"/>
                <w:sz w:val="24"/>
              </w:rPr>
            </w:pPr>
            <w:r>
              <w:rPr>
                <w:rFonts w:hint="eastAsia" w:eastAsia="仿宋_GB2312"/>
                <w:color w:val="auto"/>
                <w:sz w:val="24"/>
              </w:rPr>
              <w:t>管理</w:t>
            </w:r>
          </w:p>
          <w:p>
            <w:pPr>
              <w:jc w:val="center"/>
              <w:rPr>
                <w:rFonts w:hint="eastAsia" w:eastAsia="仿宋_GB2312"/>
                <w:color w:val="auto"/>
                <w:sz w:val="24"/>
              </w:rPr>
            </w:pPr>
            <w:r>
              <w:rPr>
                <w:rFonts w:hint="eastAsia" w:eastAsia="仿宋_GB2312"/>
                <w:color w:val="auto"/>
                <w:sz w:val="21"/>
                <w:szCs w:val="21"/>
                <w:lang w:eastAsia="zh-CN"/>
              </w:rPr>
              <w:t>（</w:t>
            </w:r>
            <w:r>
              <w:rPr>
                <w:rFonts w:hint="eastAsia" w:eastAsia="仿宋_GB2312"/>
                <w:color w:val="auto"/>
                <w:sz w:val="21"/>
                <w:szCs w:val="21"/>
                <w:lang w:val="en-US" w:eastAsia="zh-CN"/>
              </w:rPr>
              <w:t>7分）</w:t>
            </w:r>
          </w:p>
        </w:tc>
        <w:tc>
          <w:tcPr>
            <w:tcW w:w="5900" w:type="dxa"/>
            <w:gridSpan w:val="15"/>
            <w:noWrap w:val="0"/>
            <w:vAlign w:val="center"/>
          </w:tcPr>
          <w:p>
            <w:pPr>
              <w:jc w:val="both"/>
              <w:rPr>
                <w:rFonts w:hint="default" w:eastAsia="仿宋_GB2312"/>
                <w:color w:val="auto"/>
                <w:sz w:val="24"/>
                <w:lang w:val="en-US" w:eastAsia="zh-CN"/>
              </w:rPr>
            </w:pPr>
            <w:r>
              <w:rPr>
                <w:rFonts w:hint="eastAsia" w:eastAsia="仿宋_GB2312"/>
                <w:color w:val="auto"/>
                <w:sz w:val="24"/>
                <w:lang w:val="en-US" w:eastAsia="zh-CN"/>
              </w:rPr>
              <w:t>办学证件齐全；培训机构办学许可证项目变更应及时到业务主管部门做好相关备案工作。</w:t>
            </w:r>
            <w:r>
              <w:rPr>
                <w:rFonts w:hint="eastAsia" w:eastAsia="仿宋_GB2312"/>
                <w:color w:val="auto"/>
                <w:sz w:val="24"/>
                <w:lang w:eastAsia="zh-CN"/>
              </w:rPr>
              <w:t>（</w:t>
            </w:r>
            <w:r>
              <w:rPr>
                <w:rFonts w:hint="eastAsia" w:eastAsia="仿宋_GB2312"/>
                <w:color w:val="auto"/>
                <w:sz w:val="24"/>
                <w:lang w:val="en-US" w:eastAsia="zh-CN"/>
              </w:rPr>
              <w:t>2分）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jc w:val="center"/>
              <w:rPr>
                <w:rFonts w:hint="eastAsia" w:eastAsia="仿宋_GB2312"/>
                <w:color w:val="auto"/>
                <w:sz w:val="24"/>
              </w:rPr>
            </w:pP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教师、管理人员签</w:t>
            </w:r>
            <w:r>
              <w:rPr>
                <w:rFonts w:hint="eastAsia" w:eastAsia="仿宋_GB2312"/>
                <w:color w:val="auto"/>
                <w:sz w:val="24"/>
                <w:lang w:val="en-US" w:eastAsia="zh-CN"/>
              </w:rPr>
              <w:t>订</w:t>
            </w:r>
            <w:r>
              <w:rPr>
                <w:rFonts w:hint="eastAsia" w:eastAsia="仿宋_GB2312"/>
                <w:color w:val="auto"/>
                <w:sz w:val="24"/>
              </w:rPr>
              <w:t>劳动合同。</w:t>
            </w:r>
            <w:r>
              <w:rPr>
                <w:rFonts w:hint="eastAsia" w:eastAsia="仿宋_GB2312"/>
                <w:color w:val="auto"/>
                <w:sz w:val="24"/>
                <w:lang w:eastAsia="zh-CN"/>
              </w:rPr>
              <w:t>（</w:t>
            </w:r>
            <w:r>
              <w:rPr>
                <w:rFonts w:hint="eastAsia" w:eastAsia="仿宋_GB2312"/>
                <w:color w:val="auto"/>
                <w:sz w:val="24"/>
                <w:lang w:val="en-US" w:eastAsia="zh-CN"/>
              </w:rPr>
              <w:t>2分）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jc w:val="center"/>
              <w:rPr>
                <w:rFonts w:hint="eastAsia" w:eastAsia="仿宋_GB2312"/>
                <w:color w:val="auto"/>
                <w:sz w:val="24"/>
              </w:rPr>
            </w:pPr>
          </w:p>
        </w:tc>
        <w:tc>
          <w:tcPr>
            <w:tcW w:w="5900" w:type="dxa"/>
            <w:gridSpan w:val="15"/>
            <w:noWrap w:val="0"/>
            <w:vAlign w:val="center"/>
          </w:tcPr>
          <w:p>
            <w:pPr>
              <w:jc w:val="both"/>
              <w:rPr>
                <w:rFonts w:hint="eastAsia" w:eastAsia="仿宋_GB2312"/>
                <w:color w:val="auto"/>
                <w:sz w:val="24"/>
                <w:lang w:eastAsia="zh-CN"/>
              </w:rPr>
            </w:pPr>
            <w:r>
              <w:rPr>
                <w:rFonts w:hint="eastAsia" w:eastAsia="仿宋_GB2312"/>
                <w:color w:val="auto"/>
                <w:sz w:val="24"/>
                <w:lang w:eastAsia="zh-CN"/>
              </w:rPr>
              <w:t>组织、</w:t>
            </w:r>
            <w:r>
              <w:rPr>
                <w:rFonts w:hint="eastAsia" w:eastAsia="仿宋_GB2312"/>
                <w:color w:val="auto"/>
                <w:sz w:val="24"/>
              </w:rPr>
              <w:t>教学、教师、学</w:t>
            </w:r>
            <w:r>
              <w:rPr>
                <w:rFonts w:hint="eastAsia" w:eastAsia="仿宋_GB2312"/>
                <w:color w:val="auto"/>
                <w:sz w:val="24"/>
                <w:lang w:val="en-US" w:eastAsia="zh-CN"/>
              </w:rPr>
              <w:t>员</w:t>
            </w:r>
            <w:r>
              <w:rPr>
                <w:rFonts w:hint="eastAsia" w:eastAsia="仿宋_GB2312"/>
                <w:color w:val="auto"/>
                <w:sz w:val="24"/>
              </w:rPr>
              <w:t>、财务、</w:t>
            </w:r>
            <w:r>
              <w:rPr>
                <w:rFonts w:hint="eastAsia" w:eastAsia="仿宋_GB2312"/>
                <w:color w:val="auto"/>
                <w:sz w:val="24"/>
                <w:lang w:eastAsia="zh-CN"/>
              </w:rPr>
              <w:t>安全</w:t>
            </w:r>
            <w:r>
              <w:rPr>
                <w:rFonts w:hint="eastAsia" w:eastAsia="仿宋_GB2312"/>
                <w:color w:val="auto"/>
                <w:sz w:val="24"/>
                <w:lang w:val="en-US" w:eastAsia="zh-CN"/>
              </w:rPr>
              <w:t>等</w:t>
            </w:r>
            <w:r>
              <w:rPr>
                <w:rFonts w:hint="eastAsia" w:eastAsia="仿宋_GB2312"/>
                <w:color w:val="auto"/>
                <w:sz w:val="24"/>
              </w:rPr>
              <w:t>管理制度健全并落实</w:t>
            </w:r>
            <w:r>
              <w:rPr>
                <w:rFonts w:hint="eastAsia" w:eastAsia="仿宋_GB2312"/>
                <w:color w:val="auto"/>
                <w:sz w:val="24"/>
                <w:lang w:eastAsia="zh-CN"/>
              </w:rPr>
              <w:t>。（</w:t>
            </w:r>
            <w:r>
              <w:rPr>
                <w:rFonts w:hint="eastAsia" w:eastAsia="仿宋_GB2312"/>
                <w:color w:val="auto"/>
                <w:sz w:val="24"/>
                <w:lang w:val="en-US" w:eastAsia="zh-CN"/>
              </w:rPr>
              <w:t>3分）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restart"/>
            <w:noWrap w:val="0"/>
            <w:vAlign w:val="center"/>
          </w:tcPr>
          <w:p>
            <w:pPr>
              <w:jc w:val="center"/>
              <w:rPr>
                <w:rFonts w:hint="eastAsia" w:eastAsia="仿宋_GB2312"/>
                <w:color w:val="auto"/>
                <w:sz w:val="24"/>
              </w:rPr>
            </w:pPr>
            <w:r>
              <w:rPr>
                <w:rFonts w:hint="eastAsia" w:eastAsia="仿宋_GB2312"/>
                <w:color w:val="auto"/>
                <w:sz w:val="24"/>
              </w:rPr>
              <w:t>监督</w:t>
            </w:r>
          </w:p>
          <w:p>
            <w:pPr>
              <w:jc w:val="center"/>
              <w:rPr>
                <w:rFonts w:hint="eastAsia" w:eastAsia="仿宋_GB2312"/>
                <w:color w:val="auto"/>
                <w:sz w:val="24"/>
              </w:rPr>
            </w:pPr>
            <w:r>
              <w:rPr>
                <w:rFonts w:hint="eastAsia" w:eastAsia="仿宋_GB2312"/>
                <w:color w:val="auto"/>
                <w:sz w:val="24"/>
              </w:rPr>
              <w:t>管理</w:t>
            </w:r>
          </w:p>
          <w:p>
            <w:pPr>
              <w:jc w:val="center"/>
              <w:rPr>
                <w:rFonts w:hint="eastAsia" w:eastAsia="仿宋_GB2312"/>
                <w:color w:val="auto"/>
                <w:sz w:val="24"/>
              </w:rPr>
            </w:pPr>
            <w:r>
              <w:rPr>
                <w:rFonts w:hint="eastAsia" w:eastAsia="仿宋_GB2312"/>
                <w:color w:val="auto"/>
                <w:sz w:val="21"/>
                <w:szCs w:val="21"/>
                <w:lang w:eastAsia="zh-CN"/>
              </w:rPr>
              <w:t>（</w:t>
            </w:r>
            <w:r>
              <w:rPr>
                <w:rFonts w:hint="eastAsia" w:eastAsia="仿宋_GB2312"/>
                <w:color w:val="auto"/>
                <w:sz w:val="21"/>
                <w:szCs w:val="21"/>
                <w:lang w:val="en-US" w:eastAsia="zh-CN"/>
              </w:rPr>
              <w:t>6分）</w:t>
            </w: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服从人力资源社会保障部门管理，按要求参加有关会议，并完成统计报表填报工作。</w:t>
            </w:r>
            <w:r>
              <w:rPr>
                <w:rFonts w:hint="eastAsia" w:eastAsia="仿宋_GB2312"/>
                <w:color w:val="auto"/>
                <w:sz w:val="24"/>
                <w:lang w:eastAsia="zh-CN"/>
              </w:rPr>
              <w:t>（</w:t>
            </w:r>
            <w:r>
              <w:rPr>
                <w:rFonts w:hint="eastAsia" w:eastAsia="仿宋_GB2312"/>
                <w:color w:val="auto"/>
                <w:sz w:val="24"/>
                <w:lang w:val="en-US" w:eastAsia="zh-CN"/>
              </w:rPr>
              <w:t>2分）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jc w:val="center"/>
              <w:rPr>
                <w:rFonts w:hint="eastAsia" w:eastAsia="仿宋_GB2312"/>
                <w:color w:val="auto"/>
                <w:sz w:val="24"/>
              </w:rPr>
            </w:pP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发生重大事项和问题及时报告上级管理部门。</w:t>
            </w:r>
            <w:r>
              <w:rPr>
                <w:rFonts w:hint="eastAsia" w:eastAsia="仿宋_GB2312"/>
                <w:color w:val="auto"/>
                <w:sz w:val="24"/>
                <w:lang w:eastAsia="zh-CN"/>
              </w:rPr>
              <w:t>（</w:t>
            </w:r>
            <w:r>
              <w:rPr>
                <w:rFonts w:hint="eastAsia" w:eastAsia="仿宋_GB2312"/>
                <w:color w:val="auto"/>
                <w:sz w:val="24"/>
                <w:lang w:val="en-US" w:eastAsia="zh-CN"/>
              </w:rPr>
              <w:t>2分）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jc w:val="center"/>
              <w:rPr>
                <w:rFonts w:hint="eastAsia" w:eastAsia="仿宋_GB2312"/>
                <w:color w:val="auto"/>
                <w:sz w:val="24"/>
              </w:rPr>
            </w:pP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对存在的问题及时整改，制定整改措施。</w:t>
            </w:r>
            <w:r>
              <w:rPr>
                <w:rFonts w:hint="eastAsia" w:eastAsia="仿宋_GB2312"/>
                <w:color w:val="auto"/>
                <w:sz w:val="24"/>
                <w:lang w:eastAsia="zh-CN"/>
              </w:rPr>
              <w:t>（</w:t>
            </w:r>
            <w:r>
              <w:rPr>
                <w:rFonts w:hint="eastAsia" w:eastAsia="仿宋_GB2312"/>
                <w:color w:val="auto"/>
                <w:sz w:val="24"/>
                <w:lang w:val="en-US" w:eastAsia="zh-CN"/>
              </w:rPr>
              <w:t>2分）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restart"/>
            <w:noWrap w:val="0"/>
            <w:vAlign w:val="center"/>
          </w:tcPr>
          <w:p>
            <w:pPr>
              <w:jc w:val="center"/>
              <w:rPr>
                <w:rFonts w:hint="eastAsia" w:eastAsia="仿宋_GB2312"/>
                <w:color w:val="auto"/>
                <w:sz w:val="24"/>
                <w:highlight w:val="none"/>
              </w:rPr>
            </w:pPr>
            <w:r>
              <w:rPr>
                <w:rFonts w:hint="eastAsia" w:eastAsia="仿宋_GB2312"/>
                <w:color w:val="auto"/>
                <w:sz w:val="24"/>
                <w:highlight w:val="none"/>
              </w:rPr>
              <w:t>广告</w:t>
            </w:r>
          </w:p>
          <w:p>
            <w:pPr>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备案</w:t>
            </w:r>
          </w:p>
          <w:p>
            <w:pPr>
              <w:jc w:val="center"/>
              <w:rPr>
                <w:rFonts w:hint="eastAsia" w:eastAsia="仿宋_GB2312"/>
                <w:color w:val="auto"/>
                <w:sz w:val="24"/>
                <w:highlight w:val="none"/>
                <w:lang w:val="en-US" w:eastAsia="zh-CN"/>
              </w:rPr>
            </w:pPr>
            <w:r>
              <w:rPr>
                <w:rFonts w:hint="eastAsia" w:eastAsia="仿宋_GB2312"/>
                <w:color w:val="auto"/>
                <w:sz w:val="21"/>
                <w:szCs w:val="21"/>
                <w:lang w:eastAsia="zh-CN"/>
              </w:rPr>
              <w:t>（</w:t>
            </w:r>
            <w:r>
              <w:rPr>
                <w:rFonts w:hint="eastAsia" w:eastAsia="仿宋_GB2312"/>
                <w:color w:val="auto"/>
                <w:sz w:val="21"/>
                <w:szCs w:val="21"/>
                <w:lang w:val="en-US" w:eastAsia="zh-CN"/>
              </w:rPr>
              <w:t>2分）</w:t>
            </w: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广告发布备案手续齐全。</w:t>
            </w:r>
            <w:r>
              <w:rPr>
                <w:rFonts w:hint="eastAsia" w:eastAsia="仿宋_GB2312"/>
                <w:color w:val="auto"/>
                <w:sz w:val="24"/>
                <w:lang w:eastAsia="zh-CN"/>
              </w:rPr>
              <w:t>（</w:t>
            </w:r>
            <w:r>
              <w:rPr>
                <w:rFonts w:hint="eastAsia" w:eastAsia="仿宋_GB2312"/>
                <w:color w:val="auto"/>
                <w:sz w:val="24"/>
                <w:lang w:val="en-US" w:eastAsia="zh-CN"/>
              </w:rPr>
              <w:t>1分）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rPr>
                <w:rFonts w:hint="eastAsia" w:eastAsia="仿宋_GB2312"/>
                <w:color w:val="auto"/>
                <w:sz w:val="24"/>
              </w:rPr>
            </w:pP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广告内容发生变化时及时办理备案手续。</w:t>
            </w:r>
            <w:r>
              <w:rPr>
                <w:rFonts w:hint="eastAsia" w:eastAsia="仿宋_GB2312"/>
                <w:color w:val="auto"/>
                <w:sz w:val="24"/>
                <w:lang w:eastAsia="zh-CN"/>
              </w:rPr>
              <w:t>（</w:t>
            </w:r>
            <w:r>
              <w:rPr>
                <w:rFonts w:hint="eastAsia" w:eastAsia="仿宋_GB2312"/>
                <w:color w:val="auto"/>
                <w:sz w:val="24"/>
                <w:lang w:val="en-US" w:eastAsia="zh-CN"/>
              </w:rPr>
              <w:t>1分）</w:t>
            </w:r>
          </w:p>
        </w:tc>
        <w:tc>
          <w:tcPr>
            <w:tcW w:w="938" w:type="dxa"/>
            <w:gridSpan w:val="2"/>
            <w:noWrap w:val="0"/>
            <w:vAlign w:val="center"/>
          </w:tcPr>
          <w:p>
            <w:pPr>
              <w:rPr>
                <w:rFonts w:hint="eastAsia" w:eastAsia="仿宋_GB2312"/>
                <w:color w:val="auto"/>
                <w:sz w:val="24"/>
              </w:rPr>
            </w:pPr>
          </w:p>
        </w:tc>
        <w:tc>
          <w:tcPr>
            <w:tcW w:w="825" w:type="dxa"/>
            <w:gridSpan w:val="2"/>
            <w:noWrap w:val="0"/>
            <w:vAlign w:val="center"/>
          </w:tcPr>
          <w:p>
            <w:pP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75" w:type="dxa"/>
            <w:gridSpan w:val="2"/>
            <w:vMerge w:val="restart"/>
            <w:noWrap w:val="0"/>
            <w:vAlign w:val="center"/>
          </w:tcPr>
          <w:p>
            <w:pPr>
              <w:jc w:val="center"/>
              <w:rPr>
                <w:rFonts w:hint="eastAsia" w:ascii="黑体" w:hAnsi="黑体" w:eastAsia="黑体" w:cs="黑体"/>
                <w:b w:val="0"/>
                <w:bCs w:val="0"/>
                <w:color w:val="auto"/>
                <w:sz w:val="24"/>
                <w:szCs w:val="28"/>
              </w:rPr>
            </w:pPr>
            <w:r>
              <w:rPr>
                <w:rFonts w:hint="eastAsia" w:ascii="黑体" w:hAnsi="黑体" w:eastAsia="黑体" w:cs="黑体"/>
                <w:b w:val="0"/>
                <w:bCs w:val="0"/>
                <w:color w:val="auto"/>
                <w:sz w:val="24"/>
                <w:szCs w:val="28"/>
              </w:rPr>
              <w:t>教学</w:t>
            </w:r>
          </w:p>
          <w:p>
            <w:pPr>
              <w:jc w:val="center"/>
              <w:rPr>
                <w:rFonts w:hint="eastAsia" w:ascii="黑体" w:hAnsi="黑体" w:eastAsia="黑体" w:cs="黑体"/>
                <w:b w:val="0"/>
                <w:bCs w:val="0"/>
                <w:color w:val="auto"/>
                <w:sz w:val="24"/>
                <w:szCs w:val="28"/>
              </w:rPr>
            </w:pPr>
            <w:r>
              <w:rPr>
                <w:rFonts w:hint="eastAsia" w:ascii="黑体" w:hAnsi="黑体" w:eastAsia="黑体" w:cs="黑体"/>
                <w:b w:val="0"/>
                <w:bCs w:val="0"/>
                <w:color w:val="auto"/>
                <w:sz w:val="24"/>
                <w:szCs w:val="28"/>
              </w:rPr>
              <w:t>设施</w:t>
            </w:r>
          </w:p>
          <w:p>
            <w:pPr>
              <w:jc w:val="center"/>
              <w:rPr>
                <w:rFonts w:hint="eastAsia" w:ascii="黑体" w:hAnsi="黑体" w:eastAsia="黑体" w:cs="黑体"/>
                <w:b w:val="0"/>
                <w:bCs w:val="0"/>
                <w:color w:val="auto"/>
                <w:sz w:val="24"/>
                <w:szCs w:val="28"/>
              </w:rPr>
            </w:pPr>
            <w:r>
              <w:rPr>
                <w:rFonts w:hint="eastAsia" w:ascii="黑体" w:hAnsi="黑体" w:eastAsia="黑体" w:cs="黑体"/>
                <w:b w:val="0"/>
                <w:bCs w:val="0"/>
                <w:color w:val="auto"/>
                <w:sz w:val="24"/>
                <w:szCs w:val="28"/>
              </w:rPr>
              <w:t>设备</w:t>
            </w:r>
          </w:p>
          <w:p>
            <w:pPr>
              <w:jc w:val="center"/>
              <w:rPr>
                <w:rFonts w:hint="eastAsia" w:ascii="黑体" w:hAnsi="黑体" w:eastAsia="黑体" w:cs="黑体"/>
                <w:b w:val="0"/>
                <w:bCs w:val="0"/>
                <w:color w:val="auto"/>
                <w:sz w:val="24"/>
                <w:szCs w:val="28"/>
                <w:lang w:eastAsia="zh-CN"/>
              </w:rPr>
            </w:pPr>
            <w:r>
              <w:rPr>
                <w:rFonts w:hint="eastAsia" w:ascii="黑体" w:hAnsi="黑体" w:eastAsia="黑体" w:cs="黑体"/>
                <w:b w:val="0"/>
                <w:bCs w:val="0"/>
                <w:color w:val="auto"/>
                <w:sz w:val="24"/>
                <w:szCs w:val="28"/>
                <w:lang w:eastAsia="zh-CN"/>
              </w:rPr>
              <w:t>（</w:t>
            </w:r>
            <w:r>
              <w:rPr>
                <w:rFonts w:hint="eastAsia" w:ascii="黑体" w:hAnsi="黑体" w:eastAsia="黑体" w:cs="黑体"/>
                <w:b w:val="0"/>
                <w:bCs w:val="0"/>
                <w:color w:val="auto"/>
                <w:sz w:val="24"/>
                <w:szCs w:val="28"/>
                <w:lang w:val="en-US" w:eastAsia="zh-CN"/>
              </w:rPr>
              <w:t>20分</w:t>
            </w:r>
            <w:r>
              <w:rPr>
                <w:rFonts w:hint="eastAsia" w:ascii="黑体" w:hAnsi="黑体" w:eastAsia="黑体" w:cs="黑体"/>
                <w:b w:val="0"/>
                <w:bCs w:val="0"/>
                <w:color w:val="auto"/>
                <w:sz w:val="24"/>
                <w:szCs w:val="28"/>
                <w:lang w:eastAsia="zh-CN"/>
              </w:rPr>
              <w:t>）</w:t>
            </w:r>
          </w:p>
        </w:tc>
        <w:tc>
          <w:tcPr>
            <w:tcW w:w="987" w:type="dxa"/>
            <w:vMerge w:val="restart"/>
            <w:noWrap w:val="0"/>
            <w:vAlign w:val="center"/>
          </w:tcPr>
          <w:p>
            <w:pPr>
              <w:jc w:val="center"/>
              <w:rPr>
                <w:rFonts w:hint="eastAsia" w:ascii="仿宋_GB2312" w:eastAsia="仿宋_GB2312"/>
                <w:bCs/>
                <w:color w:val="auto"/>
                <w:sz w:val="24"/>
                <w:szCs w:val="28"/>
              </w:rPr>
            </w:pPr>
            <w:r>
              <w:rPr>
                <w:rFonts w:hint="eastAsia" w:ascii="仿宋_GB2312" w:eastAsia="仿宋_GB2312"/>
                <w:bCs/>
                <w:color w:val="auto"/>
                <w:sz w:val="24"/>
                <w:szCs w:val="28"/>
              </w:rPr>
              <w:t>办学</w:t>
            </w:r>
          </w:p>
          <w:p>
            <w:pPr>
              <w:jc w:val="center"/>
              <w:rPr>
                <w:rFonts w:hint="eastAsia" w:ascii="仿宋_GB2312" w:eastAsia="仿宋_GB2312"/>
                <w:bCs/>
                <w:color w:val="auto"/>
                <w:sz w:val="24"/>
                <w:szCs w:val="28"/>
              </w:rPr>
            </w:pPr>
            <w:r>
              <w:rPr>
                <w:rFonts w:hint="eastAsia" w:ascii="仿宋_GB2312" w:eastAsia="仿宋_GB2312"/>
                <w:bCs/>
                <w:color w:val="auto"/>
                <w:sz w:val="24"/>
                <w:szCs w:val="28"/>
              </w:rPr>
              <w:t>场地</w:t>
            </w:r>
          </w:p>
          <w:p>
            <w:pPr>
              <w:jc w:val="center"/>
              <w:rPr>
                <w:rFonts w:hint="eastAsia" w:ascii="仿宋_GB2312" w:eastAsia="仿宋_GB2312"/>
                <w:bCs/>
                <w:color w:val="auto"/>
                <w:sz w:val="24"/>
                <w:szCs w:val="28"/>
              </w:rPr>
            </w:pPr>
            <w:r>
              <w:rPr>
                <w:rFonts w:hint="eastAsia" w:eastAsia="仿宋_GB2312"/>
                <w:color w:val="auto"/>
                <w:sz w:val="21"/>
                <w:szCs w:val="21"/>
                <w:lang w:eastAsia="zh-CN"/>
              </w:rPr>
              <w:t>（</w:t>
            </w:r>
            <w:r>
              <w:rPr>
                <w:rFonts w:hint="eastAsia" w:eastAsia="仿宋_GB2312"/>
                <w:color w:val="auto"/>
                <w:sz w:val="21"/>
                <w:szCs w:val="21"/>
                <w:lang w:val="en-US" w:eastAsia="zh-CN"/>
              </w:rPr>
              <w:t>10分）</w:t>
            </w:r>
          </w:p>
        </w:tc>
        <w:tc>
          <w:tcPr>
            <w:tcW w:w="5900" w:type="dxa"/>
            <w:gridSpan w:val="15"/>
            <w:noWrap w:val="0"/>
            <w:vAlign w:val="center"/>
          </w:tcPr>
          <w:p>
            <w:pPr>
              <w:jc w:val="both"/>
              <w:rPr>
                <w:rFonts w:hint="eastAsia" w:ascii="仿宋_GB2312" w:eastAsia="仿宋_GB2312"/>
                <w:bCs/>
                <w:color w:val="auto"/>
                <w:sz w:val="24"/>
                <w:szCs w:val="28"/>
              </w:rPr>
            </w:pPr>
            <w:r>
              <w:rPr>
                <w:rFonts w:hint="eastAsia" w:ascii="仿宋_GB2312" w:eastAsia="仿宋_GB2312"/>
                <w:bCs/>
                <w:color w:val="auto"/>
                <w:sz w:val="24"/>
                <w:szCs w:val="28"/>
              </w:rPr>
              <w:t>有固定的办学场地，租赁期不少于3年，无危房。</w:t>
            </w:r>
            <w:r>
              <w:rPr>
                <w:rFonts w:hint="eastAsia" w:eastAsia="仿宋_GB2312"/>
                <w:color w:val="auto"/>
                <w:sz w:val="21"/>
                <w:szCs w:val="21"/>
                <w:lang w:eastAsia="zh-CN"/>
              </w:rPr>
              <w:t>（</w:t>
            </w:r>
            <w:r>
              <w:rPr>
                <w:rFonts w:hint="eastAsia" w:eastAsia="仿宋_GB2312"/>
                <w:color w:val="auto"/>
                <w:sz w:val="21"/>
                <w:szCs w:val="21"/>
                <w:lang w:val="en-US" w:eastAsia="zh-CN"/>
              </w:rPr>
              <w:t>2分）</w:t>
            </w:r>
          </w:p>
        </w:tc>
        <w:tc>
          <w:tcPr>
            <w:tcW w:w="938" w:type="dxa"/>
            <w:gridSpan w:val="2"/>
            <w:noWrap w:val="0"/>
            <w:vAlign w:val="top"/>
          </w:tcPr>
          <w:p>
            <w:pPr>
              <w:jc w:val="left"/>
              <w:rPr>
                <w:rFonts w:hint="eastAsia" w:ascii="仿宋_GB2312" w:eastAsia="仿宋_GB2312"/>
                <w:bCs/>
                <w:color w:val="auto"/>
                <w:sz w:val="24"/>
                <w:szCs w:val="28"/>
              </w:rPr>
            </w:pPr>
          </w:p>
        </w:tc>
        <w:tc>
          <w:tcPr>
            <w:tcW w:w="825" w:type="dxa"/>
            <w:gridSpan w:val="2"/>
            <w:noWrap w:val="0"/>
            <w:vAlign w:val="top"/>
          </w:tcPr>
          <w:p>
            <w:pPr>
              <w:jc w:val="left"/>
              <w:rPr>
                <w:rFonts w:hint="eastAsia" w:ascii="仿宋_GB2312" w:eastAsia="仿宋_GB2312"/>
                <w:bCs/>
                <w:color w:val="auto"/>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szCs w:val="28"/>
              </w:rPr>
            </w:pPr>
          </w:p>
        </w:tc>
        <w:tc>
          <w:tcPr>
            <w:tcW w:w="987" w:type="dxa"/>
            <w:vMerge w:val="continue"/>
            <w:noWrap w:val="0"/>
            <w:vAlign w:val="center"/>
          </w:tcPr>
          <w:p>
            <w:pPr>
              <w:jc w:val="center"/>
              <w:rPr>
                <w:rFonts w:hint="eastAsia" w:ascii="仿宋_GB2312" w:eastAsia="仿宋_GB2312"/>
                <w:bCs/>
                <w:color w:val="auto"/>
                <w:sz w:val="24"/>
                <w:szCs w:val="28"/>
              </w:rPr>
            </w:pPr>
          </w:p>
        </w:tc>
        <w:tc>
          <w:tcPr>
            <w:tcW w:w="5900" w:type="dxa"/>
            <w:gridSpan w:val="15"/>
            <w:noWrap w:val="0"/>
            <w:vAlign w:val="center"/>
          </w:tcPr>
          <w:p>
            <w:pPr>
              <w:jc w:val="both"/>
              <w:rPr>
                <w:rFonts w:hint="eastAsia" w:ascii="仿宋_GB2312" w:eastAsia="仿宋_GB2312"/>
                <w:bCs/>
                <w:color w:val="auto"/>
                <w:sz w:val="24"/>
                <w:szCs w:val="28"/>
              </w:rPr>
            </w:pPr>
            <w:r>
              <w:rPr>
                <w:rFonts w:ascii="仿宋_GB2312" w:eastAsia="仿宋_GB2312"/>
                <w:bCs/>
                <w:color w:val="auto"/>
                <w:sz w:val="24"/>
                <w:szCs w:val="28"/>
              </w:rPr>
              <w:t>有与办学规模相适应的培训场所，有充足的实习工位</w:t>
            </w:r>
            <w:r>
              <w:rPr>
                <w:rFonts w:hint="eastAsia" w:ascii="仿宋_GB2312" w:eastAsia="仿宋_GB2312"/>
                <w:bCs/>
                <w:color w:val="auto"/>
                <w:sz w:val="24"/>
                <w:szCs w:val="28"/>
              </w:rPr>
              <w:t>，办公场地及条件能满足工作需要，符合消防安全相关要求。</w:t>
            </w:r>
            <w:r>
              <w:rPr>
                <w:rFonts w:hint="eastAsia" w:eastAsia="仿宋_GB2312"/>
                <w:color w:val="auto"/>
                <w:sz w:val="24"/>
                <w:lang w:eastAsia="zh-CN"/>
              </w:rPr>
              <w:t>（</w:t>
            </w:r>
            <w:r>
              <w:rPr>
                <w:rFonts w:hint="eastAsia" w:eastAsia="仿宋_GB2312"/>
                <w:color w:val="auto"/>
                <w:sz w:val="24"/>
                <w:lang w:val="en-US" w:eastAsia="zh-CN"/>
              </w:rPr>
              <w:t>8分）</w:t>
            </w:r>
          </w:p>
        </w:tc>
        <w:tc>
          <w:tcPr>
            <w:tcW w:w="938" w:type="dxa"/>
            <w:gridSpan w:val="2"/>
            <w:noWrap w:val="0"/>
            <w:vAlign w:val="top"/>
          </w:tcPr>
          <w:p>
            <w:pPr>
              <w:jc w:val="left"/>
              <w:rPr>
                <w:rFonts w:hint="eastAsia" w:ascii="仿宋_GB2312" w:eastAsia="仿宋_GB2312"/>
                <w:bCs/>
                <w:color w:val="auto"/>
                <w:sz w:val="24"/>
                <w:szCs w:val="28"/>
              </w:rPr>
            </w:pPr>
          </w:p>
        </w:tc>
        <w:tc>
          <w:tcPr>
            <w:tcW w:w="825" w:type="dxa"/>
            <w:gridSpan w:val="2"/>
            <w:noWrap w:val="0"/>
            <w:vAlign w:val="top"/>
          </w:tcPr>
          <w:p>
            <w:pPr>
              <w:jc w:val="left"/>
              <w:rPr>
                <w:rFonts w:hint="eastAsia" w:ascii="仿宋_GB2312" w:eastAsia="仿宋_GB2312"/>
                <w:bCs/>
                <w:color w:val="auto"/>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szCs w:val="28"/>
              </w:rPr>
            </w:pPr>
          </w:p>
        </w:tc>
        <w:tc>
          <w:tcPr>
            <w:tcW w:w="987" w:type="dxa"/>
            <w:vMerge w:val="restart"/>
            <w:noWrap w:val="0"/>
            <w:vAlign w:val="center"/>
          </w:tcPr>
          <w:p>
            <w:pPr>
              <w:jc w:val="center"/>
              <w:rPr>
                <w:rFonts w:hint="eastAsia" w:ascii="仿宋_GB2312" w:eastAsia="仿宋_GB2312"/>
                <w:bCs/>
                <w:color w:val="auto"/>
                <w:sz w:val="24"/>
                <w:szCs w:val="28"/>
              </w:rPr>
            </w:pPr>
            <w:r>
              <w:rPr>
                <w:rFonts w:hint="eastAsia" w:ascii="仿宋_GB2312" w:eastAsia="仿宋_GB2312"/>
                <w:bCs/>
                <w:color w:val="auto"/>
                <w:sz w:val="24"/>
                <w:szCs w:val="28"/>
              </w:rPr>
              <w:t>教学</w:t>
            </w:r>
          </w:p>
          <w:p>
            <w:pPr>
              <w:jc w:val="center"/>
              <w:rPr>
                <w:rFonts w:hint="eastAsia" w:ascii="仿宋_GB2312" w:eastAsia="仿宋_GB2312"/>
                <w:bCs/>
                <w:color w:val="auto"/>
                <w:sz w:val="24"/>
                <w:szCs w:val="28"/>
              </w:rPr>
            </w:pPr>
            <w:r>
              <w:rPr>
                <w:rFonts w:hint="eastAsia" w:ascii="仿宋_GB2312" w:eastAsia="仿宋_GB2312"/>
                <w:bCs/>
                <w:color w:val="auto"/>
                <w:sz w:val="24"/>
                <w:szCs w:val="28"/>
              </w:rPr>
              <w:t>设备</w:t>
            </w:r>
          </w:p>
          <w:p>
            <w:pPr>
              <w:jc w:val="center"/>
              <w:rPr>
                <w:rFonts w:hint="eastAsia" w:ascii="仿宋_GB2312" w:eastAsia="仿宋_GB2312"/>
                <w:bCs/>
                <w:color w:val="auto"/>
                <w:sz w:val="24"/>
                <w:szCs w:val="28"/>
              </w:rPr>
            </w:pPr>
            <w:r>
              <w:rPr>
                <w:rFonts w:hint="eastAsia" w:eastAsia="仿宋_GB2312"/>
                <w:color w:val="auto"/>
                <w:sz w:val="21"/>
                <w:szCs w:val="21"/>
                <w:lang w:eastAsia="zh-CN"/>
              </w:rPr>
              <w:t>（</w:t>
            </w:r>
            <w:r>
              <w:rPr>
                <w:rFonts w:hint="eastAsia" w:eastAsia="仿宋_GB2312"/>
                <w:color w:val="auto"/>
                <w:sz w:val="21"/>
                <w:szCs w:val="21"/>
                <w:lang w:val="en-US" w:eastAsia="zh-CN"/>
              </w:rPr>
              <w:t>10分）</w:t>
            </w:r>
          </w:p>
        </w:tc>
        <w:tc>
          <w:tcPr>
            <w:tcW w:w="5900" w:type="dxa"/>
            <w:gridSpan w:val="15"/>
            <w:noWrap w:val="0"/>
            <w:vAlign w:val="center"/>
          </w:tcPr>
          <w:p>
            <w:pPr>
              <w:jc w:val="both"/>
              <w:rPr>
                <w:rFonts w:hint="eastAsia" w:ascii="仿宋_GB2312" w:eastAsia="仿宋_GB2312"/>
                <w:bCs/>
                <w:color w:val="auto"/>
                <w:sz w:val="24"/>
                <w:szCs w:val="28"/>
              </w:rPr>
            </w:pPr>
            <w:r>
              <w:rPr>
                <w:rFonts w:hint="eastAsia" w:ascii="仿宋_GB2312" w:eastAsia="仿宋_GB2312"/>
                <w:bCs/>
                <w:color w:val="auto"/>
                <w:sz w:val="24"/>
                <w:szCs w:val="28"/>
              </w:rPr>
              <w:t>教学仪器、实习设备规格品种齐全，符合国家职业标准专业设置要求，完好率不低于8</w:t>
            </w:r>
            <w:r>
              <w:rPr>
                <w:rFonts w:hint="eastAsia" w:ascii="仿宋_GB2312" w:eastAsia="仿宋_GB2312"/>
                <w:bCs/>
                <w:color w:val="auto"/>
                <w:sz w:val="24"/>
                <w:szCs w:val="28"/>
                <w:lang w:val="en-US" w:eastAsia="zh-CN"/>
              </w:rPr>
              <w:t>5</w:t>
            </w:r>
            <w:r>
              <w:rPr>
                <w:rFonts w:hint="eastAsia" w:ascii="仿宋_GB2312" w:eastAsia="仿宋_GB2312"/>
                <w:bCs/>
                <w:color w:val="auto"/>
                <w:sz w:val="24"/>
                <w:szCs w:val="28"/>
              </w:rPr>
              <w:t>％。</w:t>
            </w:r>
            <w:r>
              <w:rPr>
                <w:rFonts w:hint="eastAsia" w:eastAsia="仿宋_GB2312"/>
                <w:color w:val="auto"/>
                <w:sz w:val="24"/>
                <w:lang w:eastAsia="zh-CN"/>
              </w:rPr>
              <w:t>（</w:t>
            </w:r>
            <w:r>
              <w:rPr>
                <w:rFonts w:hint="eastAsia" w:eastAsia="仿宋_GB2312"/>
                <w:color w:val="auto"/>
                <w:sz w:val="24"/>
                <w:lang w:val="en-US" w:eastAsia="zh-CN"/>
              </w:rPr>
              <w:t>8分）</w:t>
            </w:r>
          </w:p>
        </w:tc>
        <w:tc>
          <w:tcPr>
            <w:tcW w:w="938" w:type="dxa"/>
            <w:gridSpan w:val="2"/>
            <w:noWrap w:val="0"/>
            <w:vAlign w:val="center"/>
          </w:tcPr>
          <w:p>
            <w:pPr>
              <w:jc w:val="left"/>
              <w:rPr>
                <w:rFonts w:hint="eastAsia" w:ascii="仿宋_GB2312" w:eastAsia="仿宋_GB2312"/>
                <w:bCs/>
                <w:color w:val="auto"/>
                <w:sz w:val="24"/>
                <w:szCs w:val="28"/>
              </w:rPr>
            </w:pPr>
          </w:p>
        </w:tc>
        <w:tc>
          <w:tcPr>
            <w:tcW w:w="825" w:type="dxa"/>
            <w:gridSpan w:val="2"/>
            <w:noWrap w:val="0"/>
            <w:vAlign w:val="center"/>
          </w:tcPr>
          <w:p>
            <w:pPr>
              <w:jc w:val="left"/>
              <w:rPr>
                <w:rFonts w:hint="eastAsia" w:ascii="仿宋_GB2312" w:eastAsia="仿宋_GB2312"/>
                <w:bCs/>
                <w:color w:val="auto"/>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szCs w:val="28"/>
              </w:rPr>
            </w:pPr>
          </w:p>
        </w:tc>
        <w:tc>
          <w:tcPr>
            <w:tcW w:w="987" w:type="dxa"/>
            <w:vMerge w:val="continue"/>
            <w:noWrap w:val="0"/>
            <w:vAlign w:val="center"/>
          </w:tcPr>
          <w:p>
            <w:pPr>
              <w:jc w:val="both"/>
              <w:rPr>
                <w:rFonts w:hint="eastAsia" w:ascii="仿宋_GB2312" w:eastAsia="仿宋_GB2312"/>
                <w:bCs/>
                <w:color w:val="auto"/>
                <w:sz w:val="24"/>
                <w:szCs w:val="28"/>
              </w:rPr>
            </w:pPr>
          </w:p>
        </w:tc>
        <w:tc>
          <w:tcPr>
            <w:tcW w:w="5900" w:type="dxa"/>
            <w:gridSpan w:val="15"/>
            <w:noWrap w:val="0"/>
            <w:vAlign w:val="center"/>
          </w:tcPr>
          <w:p>
            <w:pPr>
              <w:jc w:val="both"/>
              <w:rPr>
                <w:rFonts w:hint="eastAsia" w:ascii="仿宋_GB2312" w:eastAsia="仿宋_GB2312"/>
                <w:bCs/>
                <w:color w:val="auto"/>
                <w:sz w:val="24"/>
                <w:szCs w:val="28"/>
              </w:rPr>
            </w:pPr>
            <w:r>
              <w:rPr>
                <w:rFonts w:hint="eastAsia" w:ascii="仿宋_GB2312" w:eastAsia="仿宋_GB2312"/>
                <w:bCs/>
                <w:color w:val="auto"/>
                <w:sz w:val="24"/>
                <w:szCs w:val="28"/>
              </w:rPr>
              <w:t>特殊工种实习基地教学仪器、设备有书面租赁协议。</w:t>
            </w:r>
            <w:r>
              <w:rPr>
                <w:rFonts w:hint="eastAsia" w:eastAsia="仿宋_GB2312"/>
                <w:color w:val="auto"/>
                <w:sz w:val="24"/>
                <w:lang w:eastAsia="zh-CN"/>
              </w:rPr>
              <w:t>（</w:t>
            </w:r>
            <w:r>
              <w:rPr>
                <w:rFonts w:hint="eastAsia" w:eastAsia="仿宋_GB2312"/>
                <w:color w:val="auto"/>
                <w:sz w:val="24"/>
                <w:lang w:val="en-US" w:eastAsia="zh-CN"/>
              </w:rPr>
              <w:t>2分）</w:t>
            </w:r>
          </w:p>
        </w:tc>
        <w:tc>
          <w:tcPr>
            <w:tcW w:w="938" w:type="dxa"/>
            <w:gridSpan w:val="2"/>
            <w:noWrap w:val="0"/>
            <w:vAlign w:val="center"/>
          </w:tcPr>
          <w:p>
            <w:pPr>
              <w:jc w:val="left"/>
              <w:rPr>
                <w:rFonts w:hint="eastAsia" w:ascii="仿宋_GB2312" w:eastAsia="仿宋_GB2312"/>
                <w:bCs/>
                <w:color w:val="auto"/>
                <w:sz w:val="24"/>
                <w:szCs w:val="28"/>
              </w:rPr>
            </w:pPr>
          </w:p>
        </w:tc>
        <w:tc>
          <w:tcPr>
            <w:tcW w:w="825" w:type="dxa"/>
            <w:gridSpan w:val="2"/>
            <w:noWrap w:val="0"/>
            <w:vAlign w:val="center"/>
          </w:tcPr>
          <w:p>
            <w:pPr>
              <w:jc w:val="left"/>
              <w:rPr>
                <w:rFonts w:hint="eastAsia" w:ascii="仿宋_GB2312" w:eastAsia="仿宋_GB2312"/>
                <w:bCs/>
                <w:color w:val="auto"/>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5" w:type="dxa"/>
            <w:gridSpan w:val="2"/>
            <w:vMerge w:val="restart"/>
            <w:noWrap w:val="0"/>
            <w:vAlign w:val="center"/>
          </w:tcPr>
          <w:p>
            <w:pPr>
              <w:jc w:val="center"/>
              <w:rPr>
                <w:rFonts w:hint="eastAsia" w:ascii="黑体" w:hAnsi="黑体" w:eastAsia="黑体" w:cs="黑体"/>
                <w:b w:val="0"/>
                <w:bCs w:val="0"/>
                <w:color w:val="auto"/>
                <w:sz w:val="24"/>
              </w:rPr>
            </w:pPr>
            <w:r>
              <w:rPr>
                <w:rFonts w:hint="eastAsia" w:ascii="黑体" w:hAnsi="黑体" w:eastAsia="黑体" w:cs="黑体"/>
                <w:b w:val="0"/>
                <w:bCs w:val="0"/>
                <w:color w:val="auto"/>
                <w:sz w:val="24"/>
              </w:rPr>
              <w:t>教学</w:t>
            </w:r>
          </w:p>
          <w:p>
            <w:pPr>
              <w:jc w:val="center"/>
              <w:rPr>
                <w:rFonts w:hint="eastAsia" w:ascii="黑体" w:hAnsi="黑体" w:eastAsia="黑体" w:cs="黑体"/>
                <w:b w:val="0"/>
                <w:bCs w:val="0"/>
                <w:color w:val="auto"/>
                <w:sz w:val="24"/>
              </w:rPr>
            </w:pPr>
            <w:r>
              <w:rPr>
                <w:rFonts w:hint="eastAsia" w:ascii="黑体" w:hAnsi="黑体" w:eastAsia="黑体" w:cs="黑体"/>
                <w:b w:val="0"/>
                <w:bCs w:val="0"/>
                <w:color w:val="auto"/>
                <w:sz w:val="24"/>
              </w:rPr>
              <w:t>管理</w:t>
            </w:r>
          </w:p>
          <w:p>
            <w:pPr>
              <w:jc w:val="center"/>
              <w:rPr>
                <w:rFonts w:hint="eastAsia" w:ascii="黑体" w:hAnsi="黑体" w:eastAsia="黑体" w:cs="黑体"/>
                <w:b w:val="0"/>
                <w:bCs w:val="0"/>
                <w:color w:val="auto"/>
                <w:sz w:val="24"/>
                <w:lang w:eastAsia="zh-CN"/>
              </w:rPr>
            </w:pPr>
            <w:r>
              <w:rPr>
                <w:rFonts w:hint="eastAsia" w:ascii="黑体" w:hAnsi="黑体" w:eastAsia="黑体" w:cs="黑体"/>
                <w:b w:val="0"/>
                <w:bCs w:val="0"/>
                <w:color w:val="auto"/>
                <w:sz w:val="24"/>
                <w:lang w:eastAsia="zh-CN"/>
              </w:rPr>
              <w:t>（</w:t>
            </w:r>
            <w:r>
              <w:rPr>
                <w:rFonts w:hint="eastAsia" w:ascii="黑体" w:hAnsi="黑体" w:eastAsia="黑体" w:cs="黑体"/>
                <w:b w:val="0"/>
                <w:bCs w:val="0"/>
                <w:color w:val="auto"/>
                <w:sz w:val="24"/>
                <w:lang w:val="en-US" w:eastAsia="zh-CN"/>
              </w:rPr>
              <w:t>25分</w:t>
            </w:r>
            <w:r>
              <w:rPr>
                <w:rFonts w:hint="eastAsia" w:ascii="黑体" w:hAnsi="黑体" w:eastAsia="黑体" w:cs="黑体"/>
                <w:b w:val="0"/>
                <w:bCs w:val="0"/>
                <w:color w:val="auto"/>
                <w:sz w:val="24"/>
                <w:lang w:eastAsia="zh-CN"/>
              </w:rPr>
              <w:t>）</w:t>
            </w:r>
          </w:p>
        </w:tc>
        <w:tc>
          <w:tcPr>
            <w:tcW w:w="987" w:type="dxa"/>
            <w:vMerge w:val="restart"/>
            <w:noWrap w:val="0"/>
            <w:vAlign w:val="center"/>
          </w:tcPr>
          <w:p>
            <w:pPr>
              <w:jc w:val="center"/>
              <w:rPr>
                <w:rFonts w:hint="eastAsia" w:ascii="仿宋_GB2312" w:eastAsia="仿宋_GB2312"/>
                <w:bCs/>
                <w:color w:val="auto"/>
                <w:sz w:val="24"/>
                <w:szCs w:val="28"/>
              </w:rPr>
            </w:pPr>
            <w:r>
              <w:rPr>
                <w:rFonts w:hint="eastAsia" w:ascii="仿宋_GB2312" w:eastAsia="仿宋_GB2312"/>
                <w:bCs/>
                <w:color w:val="auto"/>
                <w:sz w:val="24"/>
                <w:szCs w:val="28"/>
              </w:rPr>
              <w:t>教学</w:t>
            </w:r>
            <w:r>
              <w:rPr>
                <w:rFonts w:hint="eastAsia" w:ascii="仿宋_GB2312" w:eastAsia="仿宋_GB2312"/>
                <w:bCs/>
                <w:color w:val="auto"/>
                <w:sz w:val="24"/>
                <w:szCs w:val="28"/>
                <w:lang w:val="en-US" w:eastAsia="zh-CN"/>
              </w:rPr>
              <w:t>计划</w:t>
            </w:r>
            <w:r>
              <w:rPr>
                <w:rFonts w:hint="eastAsia" w:ascii="仿宋_GB2312" w:eastAsia="仿宋_GB2312"/>
                <w:bCs/>
                <w:color w:val="auto"/>
                <w:sz w:val="24"/>
                <w:szCs w:val="28"/>
              </w:rPr>
              <w:t>大纲</w:t>
            </w:r>
          </w:p>
          <w:p>
            <w:pPr>
              <w:jc w:val="center"/>
              <w:rPr>
                <w:rFonts w:hint="eastAsia" w:ascii="仿宋_GB2312" w:eastAsia="仿宋_GB2312"/>
                <w:bCs/>
                <w:color w:val="auto"/>
                <w:sz w:val="24"/>
                <w:szCs w:val="28"/>
              </w:rPr>
            </w:pPr>
            <w:r>
              <w:rPr>
                <w:rFonts w:hint="eastAsia" w:eastAsia="仿宋_GB2312"/>
                <w:color w:val="auto"/>
                <w:sz w:val="21"/>
                <w:szCs w:val="21"/>
                <w:lang w:eastAsia="zh-CN"/>
              </w:rPr>
              <w:t>（</w:t>
            </w:r>
            <w:r>
              <w:rPr>
                <w:rFonts w:hint="eastAsia" w:eastAsia="仿宋_GB2312"/>
                <w:color w:val="auto"/>
                <w:sz w:val="21"/>
                <w:szCs w:val="21"/>
                <w:lang w:val="en-US" w:eastAsia="zh-CN"/>
              </w:rPr>
              <w:t>11分）</w:t>
            </w:r>
          </w:p>
        </w:tc>
        <w:tc>
          <w:tcPr>
            <w:tcW w:w="5900" w:type="dxa"/>
            <w:gridSpan w:val="15"/>
            <w:noWrap w:val="0"/>
            <w:vAlign w:val="center"/>
          </w:tcPr>
          <w:p>
            <w:pPr>
              <w:jc w:val="both"/>
              <w:rPr>
                <w:rFonts w:hint="eastAsia" w:ascii="仿宋_GB2312" w:eastAsia="仿宋_GB2312"/>
                <w:bCs/>
                <w:color w:val="auto"/>
                <w:sz w:val="24"/>
                <w:szCs w:val="28"/>
              </w:rPr>
            </w:pPr>
            <w:r>
              <w:rPr>
                <w:rFonts w:hint="eastAsia" w:ascii="仿宋_GB2312" w:eastAsia="仿宋_GB2312"/>
                <w:bCs/>
                <w:color w:val="auto"/>
                <w:sz w:val="24"/>
                <w:szCs w:val="28"/>
              </w:rPr>
              <w:t>教学计划和大纲符合国家职业标准的要求。</w:t>
            </w:r>
            <w:r>
              <w:rPr>
                <w:rFonts w:hint="eastAsia" w:eastAsia="仿宋_GB2312"/>
                <w:color w:val="auto"/>
                <w:sz w:val="24"/>
                <w:lang w:eastAsia="zh-CN"/>
              </w:rPr>
              <w:t>（</w:t>
            </w:r>
            <w:r>
              <w:rPr>
                <w:rFonts w:hint="eastAsia" w:eastAsia="仿宋_GB2312"/>
                <w:color w:val="auto"/>
                <w:sz w:val="24"/>
                <w:lang w:val="en-US" w:eastAsia="zh-CN"/>
              </w:rPr>
              <w:t>3分）</w:t>
            </w:r>
          </w:p>
        </w:tc>
        <w:tc>
          <w:tcPr>
            <w:tcW w:w="938" w:type="dxa"/>
            <w:gridSpan w:val="2"/>
            <w:noWrap w:val="0"/>
            <w:vAlign w:val="center"/>
          </w:tcPr>
          <w:p>
            <w:pPr>
              <w:jc w:val="left"/>
              <w:rPr>
                <w:rFonts w:hint="eastAsia" w:ascii="仿宋_GB2312" w:eastAsia="仿宋_GB2312"/>
                <w:bCs/>
                <w:color w:val="auto"/>
                <w:sz w:val="24"/>
                <w:szCs w:val="28"/>
              </w:rPr>
            </w:pPr>
          </w:p>
        </w:tc>
        <w:tc>
          <w:tcPr>
            <w:tcW w:w="825" w:type="dxa"/>
            <w:gridSpan w:val="2"/>
            <w:noWrap w:val="0"/>
            <w:vAlign w:val="center"/>
          </w:tcPr>
          <w:p>
            <w:pPr>
              <w:jc w:val="left"/>
              <w:rPr>
                <w:rFonts w:hint="eastAsia" w:ascii="仿宋_GB2312" w:eastAsia="仿宋_GB2312"/>
                <w:bCs/>
                <w:color w:val="auto"/>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szCs w:val="28"/>
              </w:rPr>
            </w:pPr>
          </w:p>
        </w:tc>
        <w:tc>
          <w:tcPr>
            <w:tcW w:w="987" w:type="dxa"/>
            <w:vMerge w:val="continue"/>
            <w:noWrap w:val="0"/>
            <w:vAlign w:val="center"/>
          </w:tcPr>
          <w:p>
            <w:pPr>
              <w:jc w:val="center"/>
              <w:rPr>
                <w:rFonts w:hint="eastAsia" w:ascii="仿宋_GB2312" w:eastAsia="仿宋_GB2312"/>
                <w:bCs/>
                <w:color w:val="auto"/>
                <w:sz w:val="24"/>
                <w:szCs w:val="28"/>
              </w:rPr>
            </w:pPr>
          </w:p>
        </w:tc>
        <w:tc>
          <w:tcPr>
            <w:tcW w:w="5900" w:type="dxa"/>
            <w:gridSpan w:val="15"/>
            <w:noWrap w:val="0"/>
            <w:vAlign w:val="center"/>
          </w:tcPr>
          <w:p>
            <w:pPr>
              <w:jc w:val="both"/>
              <w:rPr>
                <w:rFonts w:hint="eastAsia" w:ascii="仿宋_GB2312" w:eastAsia="仿宋_GB2312"/>
                <w:bCs/>
                <w:color w:val="auto"/>
                <w:sz w:val="24"/>
                <w:szCs w:val="28"/>
              </w:rPr>
            </w:pPr>
            <w:r>
              <w:rPr>
                <w:rFonts w:hint="eastAsia" w:ascii="仿宋_GB2312" w:eastAsia="仿宋_GB2312"/>
                <w:bCs/>
                <w:color w:val="auto"/>
                <w:sz w:val="24"/>
                <w:szCs w:val="28"/>
              </w:rPr>
              <w:t>使用与国家职业标准相符的教材，自编教材报人力资源社会保障部门审定后使用。</w:t>
            </w:r>
            <w:r>
              <w:rPr>
                <w:rFonts w:hint="eastAsia" w:eastAsia="仿宋_GB2312"/>
                <w:color w:val="auto"/>
                <w:sz w:val="24"/>
                <w:lang w:eastAsia="zh-CN"/>
              </w:rPr>
              <w:t>（</w:t>
            </w:r>
            <w:r>
              <w:rPr>
                <w:rFonts w:hint="eastAsia" w:eastAsia="仿宋_GB2312"/>
                <w:color w:val="auto"/>
                <w:sz w:val="24"/>
                <w:lang w:val="en-US" w:eastAsia="zh-CN"/>
              </w:rPr>
              <w:t>3分）</w:t>
            </w:r>
          </w:p>
        </w:tc>
        <w:tc>
          <w:tcPr>
            <w:tcW w:w="938" w:type="dxa"/>
            <w:gridSpan w:val="2"/>
            <w:noWrap w:val="0"/>
            <w:vAlign w:val="top"/>
          </w:tcPr>
          <w:p>
            <w:pPr>
              <w:jc w:val="left"/>
              <w:rPr>
                <w:rFonts w:hint="eastAsia" w:ascii="仿宋_GB2312" w:eastAsia="仿宋_GB2312"/>
                <w:bCs/>
                <w:color w:val="auto"/>
                <w:sz w:val="24"/>
                <w:szCs w:val="28"/>
              </w:rPr>
            </w:pPr>
          </w:p>
        </w:tc>
        <w:tc>
          <w:tcPr>
            <w:tcW w:w="825" w:type="dxa"/>
            <w:gridSpan w:val="2"/>
            <w:noWrap w:val="0"/>
            <w:vAlign w:val="top"/>
          </w:tcPr>
          <w:p>
            <w:pPr>
              <w:jc w:val="left"/>
              <w:rPr>
                <w:rFonts w:hint="eastAsia" w:ascii="仿宋_GB2312" w:eastAsia="仿宋_GB2312"/>
                <w:bCs/>
                <w:color w:val="auto"/>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szCs w:val="28"/>
              </w:rPr>
            </w:pPr>
          </w:p>
        </w:tc>
        <w:tc>
          <w:tcPr>
            <w:tcW w:w="987" w:type="dxa"/>
            <w:vMerge w:val="continue"/>
            <w:noWrap w:val="0"/>
            <w:vAlign w:val="center"/>
          </w:tcPr>
          <w:p>
            <w:pPr>
              <w:jc w:val="center"/>
              <w:rPr>
                <w:rFonts w:hint="eastAsia" w:ascii="仿宋_GB2312" w:eastAsia="仿宋_GB2312"/>
                <w:bCs/>
                <w:color w:val="auto"/>
                <w:sz w:val="24"/>
                <w:szCs w:val="28"/>
              </w:rPr>
            </w:pPr>
          </w:p>
        </w:tc>
        <w:tc>
          <w:tcPr>
            <w:tcW w:w="5900" w:type="dxa"/>
            <w:gridSpan w:val="15"/>
            <w:noWrap w:val="0"/>
            <w:vAlign w:val="center"/>
          </w:tcPr>
          <w:p>
            <w:pPr>
              <w:jc w:val="both"/>
              <w:rPr>
                <w:rFonts w:hint="eastAsia" w:ascii="仿宋_GB2312" w:eastAsia="仿宋_GB2312"/>
                <w:bCs/>
                <w:color w:val="auto"/>
                <w:sz w:val="24"/>
                <w:szCs w:val="28"/>
              </w:rPr>
            </w:pPr>
            <w:r>
              <w:rPr>
                <w:rFonts w:hint="eastAsia" w:ascii="仿宋_GB2312" w:eastAsia="仿宋_GB2312"/>
                <w:bCs/>
                <w:color w:val="auto"/>
                <w:sz w:val="24"/>
                <w:szCs w:val="28"/>
                <w:lang w:val="en-US" w:eastAsia="zh-CN"/>
              </w:rPr>
              <w:t>执行教学计划大纲的教学安排、检查教学情况及教学总结等</w:t>
            </w:r>
            <w:r>
              <w:rPr>
                <w:rFonts w:hint="eastAsia" w:ascii="仿宋_GB2312" w:eastAsia="仿宋_GB2312"/>
                <w:bCs/>
                <w:color w:val="auto"/>
                <w:sz w:val="24"/>
                <w:szCs w:val="28"/>
              </w:rPr>
              <w:t>教学档案</w:t>
            </w:r>
            <w:r>
              <w:rPr>
                <w:rFonts w:hint="eastAsia" w:ascii="仿宋_GB2312" w:eastAsia="仿宋_GB2312"/>
                <w:bCs/>
                <w:color w:val="auto"/>
                <w:sz w:val="24"/>
                <w:szCs w:val="28"/>
                <w:lang w:eastAsia="zh-CN"/>
              </w:rPr>
              <w:t>，</w:t>
            </w:r>
            <w:r>
              <w:rPr>
                <w:rFonts w:hint="eastAsia" w:ascii="仿宋_GB2312" w:eastAsia="仿宋_GB2312"/>
                <w:bCs/>
                <w:color w:val="auto"/>
                <w:sz w:val="24"/>
                <w:szCs w:val="28"/>
              </w:rPr>
              <w:t>书面整洁，内容齐全，管理规范。</w:t>
            </w:r>
            <w:r>
              <w:rPr>
                <w:rFonts w:hint="eastAsia" w:eastAsia="仿宋_GB2312"/>
                <w:color w:val="auto"/>
                <w:sz w:val="24"/>
                <w:lang w:eastAsia="zh-CN"/>
              </w:rPr>
              <w:t>（</w:t>
            </w:r>
            <w:r>
              <w:rPr>
                <w:rFonts w:hint="eastAsia" w:eastAsia="仿宋_GB2312"/>
                <w:color w:val="auto"/>
                <w:sz w:val="24"/>
                <w:lang w:val="en-US" w:eastAsia="zh-CN"/>
              </w:rPr>
              <w:t>5分）</w:t>
            </w:r>
          </w:p>
        </w:tc>
        <w:tc>
          <w:tcPr>
            <w:tcW w:w="938" w:type="dxa"/>
            <w:gridSpan w:val="2"/>
            <w:noWrap w:val="0"/>
            <w:vAlign w:val="top"/>
          </w:tcPr>
          <w:p>
            <w:pPr>
              <w:jc w:val="left"/>
              <w:rPr>
                <w:rFonts w:hint="eastAsia" w:ascii="仿宋_GB2312" w:eastAsia="仿宋_GB2312"/>
                <w:bCs/>
                <w:color w:val="auto"/>
                <w:sz w:val="24"/>
                <w:szCs w:val="28"/>
              </w:rPr>
            </w:pPr>
          </w:p>
        </w:tc>
        <w:tc>
          <w:tcPr>
            <w:tcW w:w="825" w:type="dxa"/>
            <w:gridSpan w:val="2"/>
            <w:noWrap w:val="0"/>
            <w:vAlign w:val="top"/>
          </w:tcPr>
          <w:p>
            <w:pPr>
              <w:jc w:val="left"/>
              <w:rPr>
                <w:rFonts w:hint="eastAsia" w:ascii="仿宋_GB2312" w:eastAsia="仿宋_GB2312"/>
                <w:bCs/>
                <w:color w:val="auto"/>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restart"/>
            <w:noWrap w:val="0"/>
            <w:vAlign w:val="center"/>
          </w:tcPr>
          <w:p>
            <w:pPr>
              <w:jc w:val="center"/>
              <w:rPr>
                <w:rFonts w:hint="eastAsia" w:eastAsia="仿宋_GB2312"/>
                <w:color w:val="auto"/>
                <w:sz w:val="24"/>
              </w:rPr>
            </w:pPr>
            <w:r>
              <w:rPr>
                <w:rFonts w:hint="eastAsia" w:eastAsia="仿宋_GB2312"/>
                <w:color w:val="auto"/>
                <w:sz w:val="24"/>
              </w:rPr>
              <w:t>教师教学质量</w:t>
            </w:r>
          </w:p>
          <w:p>
            <w:pPr>
              <w:jc w:val="center"/>
              <w:rPr>
                <w:rFonts w:hint="eastAsia" w:eastAsia="仿宋_GB2312"/>
                <w:color w:val="auto"/>
                <w:sz w:val="24"/>
              </w:rPr>
            </w:pPr>
            <w:r>
              <w:rPr>
                <w:rFonts w:hint="eastAsia" w:eastAsia="仿宋_GB2312"/>
                <w:color w:val="auto"/>
                <w:sz w:val="21"/>
                <w:szCs w:val="21"/>
                <w:lang w:eastAsia="zh-CN"/>
              </w:rPr>
              <w:t>（</w:t>
            </w:r>
            <w:r>
              <w:rPr>
                <w:rFonts w:hint="eastAsia" w:eastAsia="仿宋_GB2312"/>
                <w:color w:val="auto"/>
                <w:sz w:val="21"/>
                <w:szCs w:val="21"/>
                <w:lang w:val="en-US" w:eastAsia="zh-CN"/>
              </w:rPr>
              <w:t>8分）</w:t>
            </w: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教师数量符合要求；聘任手续完备，学历、技术等级符合任职条件；资格达标率在95％以上。</w:t>
            </w:r>
            <w:r>
              <w:rPr>
                <w:rFonts w:hint="eastAsia" w:eastAsia="仿宋_GB2312"/>
                <w:color w:val="auto"/>
                <w:sz w:val="24"/>
                <w:lang w:eastAsia="zh-CN"/>
              </w:rPr>
              <w:t>（</w:t>
            </w:r>
            <w:r>
              <w:rPr>
                <w:rFonts w:hint="eastAsia" w:eastAsia="仿宋_GB2312"/>
                <w:color w:val="auto"/>
                <w:sz w:val="24"/>
                <w:lang w:val="en-US" w:eastAsia="zh-CN"/>
              </w:rPr>
              <w:t>3分）</w:t>
            </w:r>
          </w:p>
        </w:tc>
        <w:tc>
          <w:tcPr>
            <w:tcW w:w="938" w:type="dxa"/>
            <w:gridSpan w:val="2"/>
            <w:noWrap w:val="0"/>
            <w:vAlign w:val="center"/>
          </w:tcPr>
          <w:p>
            <w:pPr>
              <w:jc w:val="center"/>
              <w:rPr>
                <w:rFonts w:hint="eastAsia" w:eastAsia="仿宋_GB2312"/>
                <w:color w:val="auto"/>
                <w:sz w:val="24"/>
              </w:rPr>
            </w:pPr>
          </w:p>
        </w:tc>
        <w:tc>
          <w:tcPr>
            <w:tcW w:w="825" w:type="dxa"/>
            <w:gridSpan w:val="2"/>
            <w:noWrap w:val="0"/>
            <w:vAlign w:val="center"/>
          </w:tcPr>
          <w:p>
            <w:pPr>
              <w:jc w:val="cente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jc w:val="center"/>
              <w:rPr>
                <w:rFonts w:hint="eastAsia" w:eastAsia="仿宋_GB2312"/>
                <w:color w:val="auto"/>
                <w:sz w:val="24"/>
              </w:rPr>
            </w:pP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lang w:val="en-US" w:eastAsia="zh-CN"/>
              </w:rPr>
              <w:t>教师依据教学计划大纲，编写的教学课件或教案科学，符合职业技能培训的教学内容、要求和规律，培养职业道德和工匠精神</w:t>
            </w:r>
            <w:r>
              <w:rPr>
                <w:rFonts w:hint="eastAsia" w:eastAsia="仿宋_GB2312"/>
                <w:color w:val="auto"/>
                <w:sz w:val="24"/>
              </w:rPr>
              <w:t>。</w:t>
            </w:r>
            <w:r>
              <w:rPr>
                <w:rFonts w:hint="eastAsia" w:eastAsia="仿宋_GB2312"/>
                <w:color w:val="auto"/>
                <w:sz w:val="24"/>
                <w:lang w:eastAsia="zh-CN"/>
              </w:rPr>
              <w:t>（</w:t>
            </w:r>
            <w:r>
              <w:rPr>
                <w:rFonts w:hint="eastAsia" w:eastAsia="仿宋_GB2312"/>
                <w:color w:val="auto"/>
                <w:sz w:val="24"/>
                <w:lang w:val="en-US" w:eastAsia="zh-CN"/>
              </w:rPr>
              <w:t>5分）</w:t>
            </w:r>
          </w:p>
        </w:tc>
        <w:tc>
          <w:tcPr>
            <w:tcW w:w="938" w:type="dxa"/>
            <w:gridSpan w:val="2"/>
            <w:noWrap w:val="0"/>
            <w:vAlign w:val="center"/>
          </w:tcPr>
          <w:p>
            <w:pPr>
              <w:jc w:val="center"/>
              <w:rPr>
                <w:rFonts w:hint="eastAsia" w:eastAsia="仿宋_GB2312"/>
                <w:color w:val="auto"/>
                <w:sz w:val="24"/>
              </w:rPr>
            </w:pPr>
          </w:p>
        </w:tc>
        <w:tc>
          <w:tcPr>
            <w:tcW w:w="825" w:type="dxa"/>
            <w:gridSpan w:val="2"/>
            <w:noWrap w:val="0"/>
            <w:vAlign w:val="center"/>
          </w:tcPr>
          <w:p>
            <w:pPr>
              <w:jc w:val="cente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restart"/>
            <w:noWrap w:val="0"/>
            <w:vAlign w:val="center"/>
          </w:tcPr>
          <w:p>
            <w:pPr>
              <w:jc w:val="center"/>
              <w:rPr>
                <w:rFonts w:hint="eastAsia" w:eastAsia="仿宋_GB2312"/>
                <w:color w:val="auto"/>
                <w:sz w:val="24"/>
              </w:rPr>
            </w:pPr>
            <w:r>
              <w:rPr>
                <w:rFonts w:hint="eastAsia" w:eastAsia="仿宋_GB2312"/>
                <w:color w:val="auto"/>
                <w:sz w:val="24"/>
              </w:rPr>
              <w:t>学</w:t>
            </w:r>
            <w:r>
              <w:rPr>
                <w:rFonts w:hint="eastAsia" w:eastAsia="仿宋_GB2312"/>
                <w:color w:val="auto"/>
                <w:sz w:val="24"/>
                <w:lang w:val="en-US" w:eastAsia="zh-CN"/>
              </w:rPr>
              <w:t>员</w:t>
            </w:r>
            <w:r>
              <w:rPr>
                <w:rFonts w:hint="eastAsia" w:eastAsia="仿宋_GB2312"/>
                <w:color w:val="auto"/>
                <w:sz w:val="24"/>
              </w:rPr>
              <w:t>培训档案</w:t>
            </w:r>
          </w:p>
          <w:p>
            <w:pPr>
              <w:jc w:val="center"/>
              <w:rPr>
                <w:rFonts w:hint="eastAsia" w:eastAsia="仿宋_GB2312"/>
                <w:color w:val="auto"/>
                <w:sz w:val="24"/>
              </w:rPr>
            </w:pPr>
            <w:r>
              <w:rPr>
                <w:rFonts w:hint="eastAsia" w:eastAsia="仿宋_GB2312"/>
                <w:color w:val="auto"/>
                <w:sz w:val="21"/>
                <w:szCs w:val="21"/>
                <w:lang w:eastAsia="zh-CN"/>
              </w:rPr>
              <w:t>（</w:t>
            </w:r>
            <w:r>
              <w:rPr>
                <w:rFonts w:hint="eastAsia" w:eastAsia="仿宋_GB2312"/>
                <w:color w:val="auto"/>
                <w:sz w:val="21"/>
                <w:szCs w:val="21"/>
                <w:lang w:val="en-US" w:eastAsia="zh-CN"/>
              </w:rPr>
              <w:t>6分）</w:t>
            </w: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应与学</w:t>
            </w:r>
            <w:r>
              <w:rPr>
                <w:rFonts w:hint="eastAsia" w:eastAsia="仿宋_GB2312"/>
                <w:color w:val="auto"/>
                <w:sz w:val="24"/>
                <w:lang w:val="en-US" w:eastAsia="zh-CN"/>
              </w:rPr>
              <w:t>员</w:t>
            </w:r>
            <w:r>
              <w:rPr>
                <w:rFonts w:hint="eastAsia" w:eastAsia="仿宋_GB2312"/>
                <w:color w:val="auto"/>
                <w:sz w:val="24"/>
              </w:rPr>
              <w:t>签</w:t>
            </w:r>
            <w:r>
              <w:rPr>
                <w:rFonts w:hint="eastAsia" w:eastAsia="仿宋_GB2312"/>
                <w:color w:val="auto"/>
                <w:sz w:val="24"/>
                <w:lang w:val="en-US" w:eastAsia="zh-CN"/>
              </w:rPr>
              <w:t>订</w:t>
            </w:r>
            <w:r>
              <w:rPr>
                <w:rFonts w:hint="eastAsia" w:eastAsia="仿宋_GB2312"/>
                <w:color w:val="auto"/>
                <w:sz w:val="24"/>
              </w:rPr>
              <w:t>培训协议，建立学</w:t>
            </w:r>
            <w:r>
              <w:rPr>
                <w:rFonts w:hint="eastAsia" w:eastAsia="仿宋_GB2312"/>
                <w:color w:val="auto"/>
                <w:sz w:val="24"/>
                <w:lang w:val="en-US" w:eastAsia="zh-CN"/>
              </w:rPr>
              <w:t>员</w:t>
            </w:r>
            <w:r>
              <w:rPr>
                <w:rFonts w:hint="eastAsia" w:eastAsia="仿宋_GB2312"/>
                <w:color w:val="auto"/>
                <w:sz w:val="24"/>
              </w:rPr>
              <w:t>档案。</w:t>
            </w:r>
            <w:r>
              <w:rPr>
                <w:rFonts w:hint="eastAsia" w:eastAsia="仿宋_GB2312"/>
                <w:color w:val="auto"/>
                <w:sz w:val="24"/>
                <w:lang w:eastAsia="zh-CN"/>
              </w:rPr>
              <w:t>（</w:t>
            </w:r>
            <w:r>
              <w:rPr>
                <w:rFonts w:hint="eastAsia" w:eastAsia="仿宋_GB2312"/>
                <w:color w:val="auto"/>
                <w:sz w:val="24"/>
                <w:lang w:val="en-US" w:eastAsia="zh-CN"/>
              </w:rPr>
              <w:t>3分）</w:t>
            </w:r>
          </w:p>
        </w:tc>
        <w:tc>
          <w:tcPr>
            <w:tcW w:w="938" w:type="dxa"/>
            <w:gridSpan w:val="2"/>
            <w:noWrap w:val="0"/>
            <w:vAlign w:val="center"/>
          </w:tcPr>
          <w:p>
            <w:pPr>
              <w:jc w:val="center"/>
              <w:rPr>
                <w:rFonts w:hint="eastAsia" w:eastAsia="仿宋_GB2312"/>
                <w:color w:val="auto"/>
                <w:sz w:val="24"/>
              </w:rPr>
            </w:pPr>
          </w:p>
        </w:tc>
        <w:tc>
          <w:tcPr>
            <w:tcW w:w="825" w:type="dxa"/>
            <w:gridSpan w:val="2"/>
            <w:noWrap w:val="0"/>
            <w:vAlign w:val="center"/>
          </w:tcPr>
          <w:p>
            <w:pPr>
              <w:jc w:val="cente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jc w:val="center"/>
              <w:rPr>
                <w:rFonts w:hint="eastAsia" w:eastAsia="仿宋_GB2312"/>
                <w:color w:val="auto"/>
                <w:sz w:val="24"/>
              </w:rPr>
            </w:pP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学</w:t>
            </w:r>
            <w:r>
              <w:rPr>
                <w:rFonts w:hint="eastAsia" w:eastAsia="仿宋_GB2312"/>
                <w:color w:val="auto"/>
                <w:sz w:val="24"/>
                <w:lang w:val="en-US" w:eastAsia="zh-CN"/>
              </w:rPr>
              <w:t>员</w:t>
            </w:r>
            <w:r>
              <w:rPr>
                <w:rFonts w:hint="eastAsia" w:eastAsia="仿宋_GB2312"/>
                <w:color w:val="auto"/>
                <w:sz w:val="24"/>
              </w:rPr>
              <w:t>出勤、考核、结业备案材料齐全。</w:t>
            </w:r>
            <w:r>
              <w:rPr>
                <w:rFonts w:hint="eastAsia" w:eastAsia="仿宋_GB2312"/>
                <w:color w:val="auto"/>
                <w:sz w:val="24"/>
                <w:lang w:eastAsia="zh-CN"/>
              </w:rPr>
              <w:t>（</w:t>
            </w:r>
            <w:r>
              <w:rPr>
                <w:rFonts w:hint="eastAsia" w:eastAsia="仿宋_GB2312"/>
                <w:color w:val="auto"/>
                <w:sz w:val="24"/>
                <w:lang w:val="en-US" w:eastAsia="zh-CN"/>
              </w:rPr>
              <w:t>3分）</w:t>
            </w:r>
          </w:p>
        </w:tc>
        <w:tc>
          <w:tcPr>
            <w:tcW w:w="938" w:type="dxa"/>
            <w:gridSpan w:val="2"/>
            <w:noWrap w:val="0"/>
            <w:vAlign w:val="center"/>
          </w:tcPr>
          <w:p>
            <w:pPr>
              <w:jc w:val="center"/>
              <w:rPr>
                <w:rFonts w:hint="eastAsia" w:eastAsia="仿宋_GB2312"/>
                <w:color w:val="auto"/>
                <w:sz w:val="24"/>
              </w:rPr>
            </w:pPr>
          </w:p>
        </w:tc>
        <w:tc>
          <w:tcPr>
            <w:tcW w:w="825" w:type="dxa"/>
            <w:gridSpan w:val="2"/>
            <w:noWrap w:val="0"/>
            <w:vAlign w:val="center"/>
          </w:tcPr>
          <w:p>
            <w:pPr>
              <w:jc w:val="cente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875" w:type="dxa"/>
            <w:gridSpan w:val="2"/>
            <w:vMerge w:val="restart"/>
            <w:noWrap w:val="0"/>
            <w:vAlign w:val="center"/>
          </w:tcPr>
          <w:p>
            <w:pPr>
              <w:numPr>
                <w:ilvl w:val="0"/>
                <w:numId w:val="0"/>
              </w:numPr>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安全</w:t>
            </w:r>
          </w:p>
          <w:p>
            <w:pPr>
              <w:numPr>
                <w:ilvl w:val="0"/>
                <w:numId w:val="0"/>
              </w:numPr>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管理</w:t>
            </w:r>
          </w:p>
          <w:p>
            <w:pPr>
              <w:numPr>
                <w:ilvl w:val="0"/>
                <w:numId w:val="0"/>
              </w:numPr>
              <w:ind w:left="0" w:leftChars="0" w:firstLine="0" w:firstLineChars="0"/>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lang w:val="en-US" w:eastAsia="zh-CN"/>
              </w:rPr>
              <w:t>（10分）</w:t>
            </w:r>
          </w:p>
        </w:tc>
        <w:tc>
          <w:tcPr>
            <w:tcW w:w="987" w:type="dxa"/>
            <w:noWrap w:val="0"/>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安全</w:t>
            </w:r>
          </w:p>
          <w:p>
            <w:pPr>
              <w:jc w:val="center"/>
              <w:rPr>
                <w:rFonts w:hint="eastAsia" w:eastAsia="仿宋_GB2312"/>
                <w:color w:val="auto"/>
                <w:sz w:val="24"/>
                <w:lang w:val="en-US" w:eastAsia="zh-CN"/>
              </w:rPr>
            </w:pPr>
            <w:r>
              <w:rPr>
                <w:rFonts w:hint="eastAsia" w:eastAsia="仿宋_GB2312"/>
                <w:color w:val="auto"/>
                <w:sz w:val="24"/>
                <w:lang w:val="en-US" w:eastAsia="zh-CN"/>
              </w:rPr>
              <w:t>制度</w:t>
            </w:r>
          </w:p>
          <w:p>
            <w:pPr>
              <w:jc w:val="center"/>
              <w:rPr>
                <w:rFonts w:hint="eastAsia" w:eastAsia="仿宋_GB2312"/>
                <w:color w:val="auto"/>
                <w:sz w:val="24"/>
                <w:lang w:val="en-US" w:eastAsia="zh-CN"/>
              </w:rPr>
            </w:pPr>
            <w:r>
              <w:rPr>
                <w:rFonts w:hint="eastAsia" w:eastAsia="仿宋_GB2312"/>
                <w:color w:val="auto"/>
                <w:sz w:val="21"/>
                <w:szCs w:val="21"/>
                <w:lang w:eastAsia="zh-CN"/>
              </w:rPr>
              <w:t>（</w:t>
            </w:r>
            <w:r>
              <w:rPr>
                <w:rFonts w:hint="eastAsia" w:eastAsia="仿宋_GB2312"/>
                <w:color w:val="auto"/>
                <w:sz w:val="21"/>
                <w:szCs w:val="21"/>
                <w:lang w:val="en-US" w:eastAsia="zh-CN"/>
              </w:rPr>
              <w:t>5分）</w:t>
            </w:r>
          </w:p>
        </w:tc>
        <w:tc>
          <w:tcPr>
            <w:tcW w:w="5900" w:type="dxa"/>
            <w:gridSpan w:val="15"/>
            <w:noWrap w:val="0"/>
            <w:vAlign w:val="center"/>
          </w:tcPr>
          <w:p>
            <w:pPr>
              <w:jc w:val="both"/>
              <w:rPr>
                <w:rFonts w:hint="eastAsia" w:eastAsia="仿宋_GB2312"/>
                <w:color w:val="auto"/>
                <w:kern w:val="2"/>
                <w:sz w:val="24"/>
                <w:szCs w:val="24"/>
                <w:lang w:val="en-US" w:eastAsia="zh-CN" w:bidi="ar-SA"/>
              </w:rPr>
            </w:pPr>
            <w:r>
              <w:rPr>
                <w:rFonts w:hint="eastAsia" w:eastAsia="仿宋_GB2312"/>
                <w:color w:val="auto"/>
                <w:sz w:val="24"/>
                <w:lang w:val="en-US" w:eastAsia="zh-CN"/>
              </w:rPr>
              <w:t>有完善的安全管理体系，健全安全责任制度，保障学员日常生活、学习和实习安全。</w:t>
            </w:r>
            <w:r>
              <w:rPr>
                <w:rFonts w:hint="eastAsia" w:eastAsia="仿宋_GB2312"/>
                <w:color w:val="auto"/>
                <w:sz w:val="24"/>
                <w:lang w:eastAsia="zh-CN"/>
              </w:rPr>
              <w:t>（</w:t>
            </w:r>
            <w:r>
              <w:rPr>
                <w:rFonts w:hint="eastAsia" w:eastAsia="仿宋_GB2312"/>
                <w:color w:val="auto"/>
                <w:sz w:val="24"/>
                <w:lang w:val="en-US" w:eastAsia="zh-CN"/>
              </w:rPr>
              <w:t>5分）</w:t>
            </w:r>
          </w:p>
        </w:tc>
        <w:tc>
          <w:tcPr>
            <w:tcW w:w="938" w:type="dxa"/>
            <w:gridSpan w:val="2"/>
            <w:noWrap w:val="0"/>
            <w:vAlign w:val="center"/>
          </w:tcPr>
          <w:p>
            <w:pPr>
              <w:rPr>
                <w:rFonts w:hint="eastAsia" w:eastAsia="仿宋_GB2312"/>
                <w:color w:val="auto"/>
                <w:kern w:val="2"/>
                <w:sz w:val="24"/>
                <w:szCs w:val="24"/>
                <w:lang w:val="en-US" w:eastAsia="zh-CN" w:bidi="ar-SA"/>
              </w:rPr>
            </w:pPr>
          </w:p>
        </w:tc>
        <w:tc>
          <w:tcPr>
            <w:tcW w:w="825" w:type="dxa"/>
            <w:gridSpan w:val="2"/>
            <w:noWrap w:val="0"/>
            <w:vAlign w:val="center"/>
          </w:tcPr>
          <w:p>
            <w:pPr>
              <w:rPr>
                <w:rFonts w:hint="eastAsia" w:eastAsia="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lang w:eastAsia="zh-CN"/>
              </w:rPr>
            </w:pPr>
          </w:p>
        </w:tc>
        <w:tc>
          <w:tcPr>
            <w:tcW w:w="987" w:type="dxa"/>
            <w:noWrap w:val="0"/>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安全</w:t>
            </w:r>
          </w:p>
          <w:p>
            <w:pPr>
              <w:jc w:val="center"/>
              <w:rPr>
                <w:rFonts w:hint="eastAsia" w:eastAsia="仿宋_GB2312"/>
                <w:color w:val="auto"/>
                <w:sz w:val="24"/>
                <w:lang w:val="en-US" w:eastAsia="zh-CN"/>
              </w:rPr>
            </w:pPr>
            <w:r>
              <w:rPr>
                <w:rFonts w:hint="eastAsia" w:eastAsia="仿宋_GB2312"/>
                <w:color w:val="auto"/>
                <w:sz w:val="24"/>
                <w:lang w:val="en-US" w:eastAsia="zh-CN"/>
              </w:rPr>
              <w:t>管理</w:t>
            </w:r>
          </w:p>
          <w:p>
            <w:pPr>
              <w:jc w:val="center"/>
              <w:rPr>
                <w:rFonts w:hint="eastAsia" w:eastAsia="仿宋_GB2312"/>
                <w:color w:val="auto"/>
                <w:sz w:val="24"/>
                <w:lang w:val="en-US" w:eastAsia="zh-CN"/>
              </w:rPr>
            </w:pPr>
            <w:r>
              <w:rPr>
                <w:rFonts w:hint="eastAsia" w:eastAsia="仿宋_GB2312"/>
                <w:color w:val="auto"/>
                <w:sz w:val="21"/>
                <w:szCs w:val="21"/>
                <w:lang w:eastAsia="zh-CN"/>
              </w:rPr>
              <w:t>（</w:t>
            </w:r>
            <w:r>
              <w:rPr>
                <w:rFonts w:hint="eastAsia" w:eastAsia="仿宋_GB2312"/>
                <w:color w:val="auto"/>
                <w:sz w:val="21"/>
                <w:szCs w:val="21"/>
                <w:lang w:val="en-US" w:eastAsia="zh-CN"/>
              </w:rPr>
              <w:t>5分）</w:t>
            </w:r>
          </w:p>
        </w:tc>
        <w:tc>
          <w:tcPr>
            <w:tcW w:w="5900" w:type="dxa"/>
            <w:gridSpan w:val="15"/>
            <w:noWrap w:val="0"/>
            <w:vAlign w:val="center"/>
          </w:tcPr>
          <w:p>
            <w:pPr>
              <w:jc w:val="both"/>
              <w:rPr>
                <w:rFonts w:hint="eastAsia" w:eastAsia="仿宋_GB2312"/>
                <w:color w:val="auto"/>
                <w:kern w:val="2"/>
                <w:sz w:val="24"/>
                <w:szCs w:val="24"/>
                <w:lang w:val="en-US" w:eastAsia="zh-CN" w:bidi="ar-SA"/>
              </w:rPr>
            </w:pPr>
            <w:r>
              <w:rPr>
                <w:rFonts w:hint="eastAsia" w:eastAsia="仿宋_GB2312"/>
                <w:color w:val="auto"/>
                <w:sz w:val="24"/>
                <w:lang w:val="en-US" w:eastAsia="zh-CN"/>
              </w:rPr>
              <w:t>不断完善安全管理体系，强化安全制度落实、检查和改进。无较大安全责任事故。</w:t>
            </w:r>
            <w:r>
              <w:rPr>
                <w:rFonts w:hint="eastAsia" w:eastAsia="仿宋_GB2312"/>
                <w:color w:val="auto"/>
                <w:sz w:val="24"/>
                <w:lang w:eastAsia="zh-CN"/>
              </w:rPr>
              <w:t>（</w:t>
            </w:r>
            <w:r>
              <w:rPr>
                <w:rFonts w:hint="eastAsia" w:eastAsia="仿宋_GB2312"/>
                <w:color w:val="auto"/>
                <w:sz w:val="24"/>
                <w:lang w:val="en-US" w:eastAsia="zh-CN"/>
              </w:rPr>
              <w:t>5分）</w:t>
            </w:r>
          </w:p>
        </w:tc>
        <w:tc>
          <w:tcPr>
            <w:tcW w:w="938" w:type="dxa"/>
            <w:gridSpan w:val="2"/>
            <w:noWrap w:val="0"/>
            <w:vAlign w:val="center"/>
          </w:tcPr>
          <w:p>
            <w:pPr>
              <w:rPr>
                <w:rFonts w:hint="eastAsia" w:eastAsia="仿宋_GB2312"/>
                <w:color w:val="auto"/>
                <w:kern w:val="2"/>
                <w:sz w:val="24"/>
                <w:szCs w:val="24"/>
                <w:lang w:val="en-US" w:eastAsia="zh-CN" w:bidi="ar-SA"/>
              </w:rPr>
            </w:pPr>
          </w:p>
        </w:tc>
        <w:tc>
          <w:tcPr>
            <w:tcW w:w="825" w:type="dxa"/>
            <w:gridSpan w:val="2"/>
            <w:noWrap w:val="0"/>
            <w:vAlign w:val="center"/>
          </w:tcPr>
          <w:p>
            <w:pPr>
              <w:rPr>
                <w:rFonts w:hint="eastAsia" w:eastAsia="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75" w:type="dxa"/>
            <w:gridSpan w:val="2"/>
            <w:vMerge w:val="restart"/>
            <w:noWrap w:val="0"/>
            <w:vAlign w:val="center"/>
          </w:tcPr>
          <w:p>
            <w:pPr>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培训</w:t>
            </w:r>
          </w:p>
          <w:p>
            <w:pPr>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服务</w:t>
            </w:r>
          </w:p>
          <w:p>
            <w:pPr>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eastAsia="zh-CN"/>
              </w:rPr>
              <w:t>（</w:t>
            </w:r>
            <w:r>
              <w:rPr>
                <w:rFonts w:hint="eastAsia" w:ascii="黑体" w:hAnsi="黑体" w:eastAsia="黑体" w:cs="黑体"/>
                <w:b w:val="0"/>
                <w:bCs w:val="0"/>
                <w:color w:val="auto"/>
                <w:sz w:val="24"/>
                <w:lang w:val="en-US" w:eastAsia="zh-CN"/>
              </w:rPr>
              <w:t>15分</w:t>
            </w:r>
            <w:r>
              <w:rPr>
                <w:rFonts w:hint="eastAsia" w:ascii="黑体" w:hAnsi="黑体" w:eastAsia="黑体" w:cs="黑体"/>
                <w:b w:val="0"/>
                <w:bCs w:val="0"/>
                <w:color w:val="auto"/>
                <w:sz w:val="24"/>
                <w:lang w:eastAsia="zh-CN"/>
              </w:rPr>
              <w:t>）</w:t>
            </w:r>
          </w:p>
          <w:p>
            <w:pPr>
              <w:jc w:val="center"/>
              <w:rPr>
                <w:rFonts w:hint="eastAsia" w:ascii="黑体" w:hAnsi="黑体" w:eastAsia="黑体" w:cs="黑体"/>
                <w:b w:val="0"/>
                <w:bCs w:val="0"/>
                <w:color w:val="auto"/>
                <w:sz w:val="24"/>
                <w:lang w:eastAsia="zh-CN"/>
              </w:rPr>
            </w:pPr>
          </w:p>
        </w:tc>
        <w:tc>
          <w:tcPr>
            <w:tcW w:w="987" w:type="dxa"/>
            <w:noWrap w:val="0"/>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就业指导服务</w:t>
            </w:r>
          </w:p>
          <w:p>
            <w:pPr>
              <w:jc w:val="center"/>
              <w:rPr>
                <w:rFonts w:hint="default" w:eastAsia="仿宋_GB2312"/>
                <w:color w:val="auto"/>
                <w:sz w:val="24"/>
                <w:lang w:val="en-US" w:eastAsia="zh-CN"/>
              </w:rPr>
            </w:pPr>
            <w:r>
              <w:rPr>
                <w:rFonts w:hint="eastAsia" w:eastAsia="仿宋_GB2312"/>
                <w:color w:val="auto"/>
                <w:sz w:val="21"/>
                <w:szCs w:val="21"/>
                <w:lang w:eastAsia="zh-CN"/>
              </w:rPr>
              <w:t>（</w:t>
            </w:r>
            <w:r>
              <w:rPr>
                <w:rFonts w:hint="eastAsia" w:eastAsia="仿宋_GB2312"/>
                <w:color w:val="auto"/>
                <w:sz w:val="21"/>
                <w:szCs w:val="21"/>
                <w:lang w:val="en-US" w:eastAsia="zh-CN"/>
              </w:rPr>
              <w:t>4分）</w:t>
            </w:r>
          </w:p>
        </w:tc>
        <w:tc>
          <w:tcPr>
            <w:tcW w:w="5900" w:type="dxa"/>
            <w:gridSpan w:val="15"/>
            <w:noWrap w:val="0"/>
            <w:vAlign w:val="center"/>
          </w:tcPr>
          <w:p>
            <w:pPr>
              <w:jc w:val="both"/>
              <w:rPr>
                <w:rFonts w:hint="eastAsia" w:eastAsia="仿宋_GB2312"/>
                <w:color w:val="auto"/>
                <w:kern w:val="2"/>
                <w:sz w:val="24"/>
                <w:szCs w:val="24"/>
                <w:lang w:val="en-US" w:eastAsia="zh-CN" w:bidi="ar-SA"/>
              </w:rPr>
            </w:pPr>
            <w:r>
              <w:rPr>
                <w:rFonts w:hint="eastAsia" w:eastAsia="仿宋_GB2312"/>
                <w:color w:val="auto"/>
                <w:sz w:val="24"/>
              </w:rPr>
              <w:t>对学员就业指导、推荐就业及后续</w:t>
            </w:r>
            <w:r>
              <w:rPr>
                <w:rFonts w:hint="eastAsia" w:eastAsia="仿宋_GB2312"/>
                <w:color w:val="auto"/>
                <w:sz w:val="24"/>
                <w:lang w:eastAsia="zh-CN"/>
              </w:rPr>
              <w:t>进行</w:t>
            </w:r>
            <w:r>
              <w:rPr>
                <w:rFonts w:hint="eastAsia" w:eastAsia="仿宋_GB2312"/>
                <w:color w:val="auto"/>
                <w:sz w:val="24"/>
              </w:rPr>
              <w:t>跟踪</w:t>
            </w:r>
            <w:r>
              <w:rPr>
                <w:rFonts w:hint="eastAsia" w:eastAsia="仿宋_GB2312"/>
                <w:color w:val="auto"/>
                <w:sz w:val="24"/>
                <w:lang w:val="en-US" w:eastAsia="zh-CN"/>
              </w:rPr>
              <w:t>服务。</w:t>
            </w:r>
            <w:r>
              <w:rPr>
                <w:rFonts w:hint="eastAsia" w:eastAsia="仿宋_GB2312"/>
                <w:color w:val="auto"/>
                <w:sz w:val="24"/>
                <w:lang w:eastAsia="zh-CN"/>
              </w:rPr>
              <w:t>（</w:t>
            </w:r>
            <w:r>
              <w:rPr>
                <w:rFonts w:hint="eastAsia" w:eastAsia="仿宋_GB2312"/>
                <w:color w:val="auto"/>
                <w:sz w:val="24"/>
                <w:lang w:val="en-US" w:eastAsia="zh-CN"/>
              </w:rPr>
              <w:t>4分）</w:t>
            </w:r>
          </w:p>
        </w:tc>
        <w:tc>
          <w:tcPr>
            <w:tcW w:w="938" w:type="dxa"/>
            <w:gridSpan w:val="2"/>
            <w:noWrap w:val="0"/>
            <w:vAlign w:val="center"/>
          </w:tcPr>
          <w:p>
            <w:pPr>
              <w:rPr>
                <w:rFonts w:hint="eastAsia" w:eastAsia="仿宋_GB2312"/>
                <w:color w:val="auto"/>
                <w:kern w:val="2"/>
                <w:sz w:val="24"/>
                <w:szCs w:val="24"/>
                <w:lang w:val="en-US" w:eastAsia="zh-CN" w:bidi="ar-SA"/>
              </w:rPr>
            </w:pPr>
          </w:p>
        </w:tc>
        <w:tc>
          <w:tcPr>
            <w:tcW w:w="825" w:type="dxa"/>
            <w:gridSpan w:val="2"/>
            <w:noWrap w:val="0"/>
            <w:vAlign w:val="center"/>
          </w:tcPr>
          <w:p>
            <w:pPr>
              <w:rPr>
                <w:rFonts w:hint="eastAsia" w:eastAsia="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lang w:eastAsia="zh-CN"/>
              </w:rPr>
            </w:pPr>
          </w:p>
        </w:tc>
        <w:tc>
          <w:tcPr>
            <w:tcW w:w="987" w:type="dxa"/>
            <w:vMerge w:val="restart"/>
            <w:noWrap w:val="0"/>
            <w:vAlign w:val="center"/>
          </w:tcPr>
          <w:p>
            <w:pPr>
              <w:jc w:val="center"/>
              <w:rPr>
                <w:rFonts w:hint="eastAsia" w:eastAsia="仿宋_GB2312"/>
                <w:color w:val="auto"/>
                <w:sz w:val="24"/>
              </w:rPr>
            </w:pPr>
            <w:r>
              <w:rPr>
                <w:rFonts w:hint="eastAsia" w:eastAsia="仿宋_GB2312"/>
                <w:color w:val="auto"/>
                <w:sz w:val="24"/>
              </w:rPr>
              <w:t>培训争议处理</w:t>
            </w:r>
          </w:p>
          <w:p>
            <w:pPr>
              <w:jc w:val="center"/>
              <w:rPr>
                <w:rFonts w:hint="eastAsia" w:eastAsia="仿宋_GB2312"/>
                <w:color w:val="auto"/>
                <w:sz w:val="24"/>
              </w:rPr>
            </w:pPr>
            <w:r>
              <w:rPr>
                <w:rFonts w:hint="eastAsia" w:eastAsia="仿宋_GB2312"/>
                <w:color w:val="auto"/>
                <w:sz w:val="21"/>
                <w:szCs w:val="21"/>
                <w:lang w:eastAsia="zh-CN"/>
              </w:rPr>
              <w:t>（</w:t>
            </w:r>
            <w:r>
              <w:rPr>
                <w:rFonts w:hint="eastAsia" w:eastAsia="仿宋_GB2312"/>
                <w:color w:val="auto"/>
                <w:sz w:val="21"/>
                <w:szCs w:val="21"/>
                <w:lang w:val="en-US" w:eastAsia="zh-CN"/>
              </w:rPr>
              <w:t>8分）</w:t>
            </w: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按规定招生、培训，无培训投诉和争议。</w:t>
            </w:r>
            <w:r>
              <w:rPr>
                <w:rFonts w:hint="eastAsia" w:eastAsia="仿宋_GB2312"/>
                <w:color w:val="auto"/>
                <w:sz w:val="24"/>
                <w:lang w:eastAsia="zh-CN"/>
              </w:rPr>
              <w:t>（</w:t>
            </w:r>
            <w:r>
              <w:rPr>
                <w:rFonts w:hint="eastAsia" w:eastAsia="仿宋_GB2312"/>
                <w:color w:val="auto"/>
                <w:sz w:val="24"/>
                <w:lang w:val="en-US" w:eastAsia="zh-CN"/>
              </w:rPr>
              <w:t>4分）</w:t>
            </w:r>
          </w:p>
        </w:tc>
        <w:tc>
          <w:tcPr>
            <w:tcW w:w="938" w:type="dxa"/>
            <w:gridSpan w:val="2"/>
            <w:noWrap w:val="0"/>
            <w:vAlign w:val="center"/>
          </w:tcPr>
          <w:p>
            <w:pPr>
              <w:jc w:val="center"/>
              <w:rPr>
                <w:rFonts w:hint="eastAsia" w:eastAsia="仿宋_GB2312"/>
                <w:color w:val="auto"/>
                <w:sz w:val="24"/>
              </w:rPr>
            </w:pPr>
          </w:p>
        </w:tc>
        <w:tc>
          <w:tcPr>
            <w:tcW w:w="825" w:type="dxa"/>
            <w:gridSpan w:val="2"/>
            <w:noWrap w:val="0"/>
            <w:vAlign w:val="center"/>
          </w:tcPr>
          <w:p>
            <w:pPr>
              <w:jc w:val="cente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vMerge w:val="continue"/>
            <w:noWrap w:val="0"/>
            <w:vAlign w:val="center"/>
          </w:tcPr>
          <w:p>
            <w:pPr>
              <w:jc w:val="center"/>
              <w:rPr>
                <w:rFonts w:hint="eastAsia" w:eastAsia="仿宋_GB2312"/>
                <w:color w:val="auto"/>
                <w:sz w:val="24"/>
              </w:rPr>
            </w:pPr>
          </w:p>
        </w:tc>
        <w:tc>
          <w:tcPr>
            <w:tcW w:w="5900" w:type="dxa"/>
            <w:gridSpan w:val="15"/>
            <w:noWrap w:val="0"/>
            <w:vAlign w:val="center"/>
          </w:tcPr>
          <w:p>
            <w:pPr>
              <w:jc w:val="both"/>
              <w:rPr>
                <w:rFonts w:hint="eastAsia" w:eastAsia="仿宋_GB2312"/>
                <w:color w:val="auto"/>
                <w:sz w:val="24"/>
              </w:rPr>
            </w:pPr>
            <w:r>
              <w:rPr>
                <w:rFonts w:hint="eastAsia" w:eastAsia="仿宋_GB2312"/>
                <w:color w:val="auto"/>
                <w:sz w:val="24"/>
              </w:rPr>
              <w:t>被投诉事件或引起培训争议的，能够及时妥善解决或积极配合有关管理部门予以解决。</w:t>
            </w:r>
            <w:r>
              <w:rPr>
                <w:rFonts w:hint="eastAsia" w:eastAsia="仿宋_GB2312"/>
                <w:color w:val="auto"/>
                <w:sz w:val="24"/>
                <w:lang w:eastAsia="zh-CN"/>
              </w:rPr>
              <w:t>（</w:t>
            </w:r>
            <w:r>
              <w:rPr>
                <w:rFonts w:hint="eastAsia" w:eastAsia="仿宋_GB2312"/>
                <w:color w:val="auto"/>
                <w:sz w:val="24"/>
                <w:lang w:val="en-US" w:eastAsia="zh-CN"/>
              </w:rPr>
              <w:t>4分）</w:t>
            </w:r>
          </w:p>
        </w:tc>
        <w:tc>
          <w:tcPr>
            <w:tcW w:w="938" w:type="dxa"/>
            <w:gridSpan w:val="2"/>
            <w:noWrap w:val="0"/>
            <w:vAlign w:val="center"/>
          </w:tcPr>
          <w:p>
            <w:pPr>
              <w:jc w:val="center"/>
              <w:rPr>
                <w:rFonts w:hint="eastAsia" w:eastAsia="仿宋_GB2312"/>
                <w:color w:val="auto"/>
                <w:sz w:val="24"/>
              </w:rPr>
            </w:pPr>
          </w:p>
        </w:tc>
        <w:tc>
          <w:tcPr>
            <w:tcW w:w="825" w:type="dxa"/>
            <w:gridSpan w:val="2"/>
            <w:noWrap w:val="0"/>
            <w:vAlign w:val="center"/>
          </w:tcPr>
          <w:p>
            <w:pPr>
              <w:jc w:val="cente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875" w:type="dxa"/>
            <w:gridSpan w:val="2"/>
            <w:vMerge w:val="continue"/>
            <w:noWrap w:val="0"/>
            <w:vAlign w:val="center"/>
          </w:tcPr>
          <w:p>
            <w:pPr>
              <w:jc w:val="center"/>
              <w:rPr>
                <w:rFonts w:hint="eastAsia" w:ascii="黑体" w:hAnsi="黑体" w:eastAsia="黑体" w:cs="黑体"/>
                <w:b w:val="0"/>
                <w:bCs w:val="0"/>
                <w:color w:val="auto"/>
                <w:sz w:val="24"/>
              </w:rPr>
            </w:pPr>
          </w:p>
        </w:tc>
        <w:tc>
          <w:tcPr>
            <w:tcW w:w="987" w:type="dxa"/>
            <w:noWrap w:val="0"/>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收支收费情况</w:t>
            </w:r>
          </w:p>
          <w:p>
            <w:pPr>
              <w:jc w:val="center"/>
              <w:rPr>
                <w:rFonts w:hint="eastAsia" w:eastAsia="仿宋_GB2312"/>
                <w:color w:val="auto"/>
                <w:sz w:val="24"/>
                <w:lang w:val="en-US" w:eastAsia="zh-CN"/>
              </w:rPr>
            </w:pPr>
            <w:r>
              <w:rPr>
                <w:rFonts w:hint="eastAsia" w:eastAsia="仿宋_GB2312"/>
                <w:color w:val="auto"/>
                <w:sz w:val="21"/>
                <w:szCs w:val="21"/>
                <w:lang w:eastAsia="zh-CN"/>
              </w:rPr>
              <w:t>（</w:t>
            </w:r>
            <w:r>
              <w:rPr>
                <w:rFonts w:hint="eastAsia" w:eastAsia="仿宋_GB2312"/>
                <w:color w:val="auto"/>
                <w:sz w:val="21"/>
                <w:szCs w:val="21"/>
                <w:lang w:val="en-US" w:eastAsia="zh-CN"/>
              </w:rPr>
              <w:t>3分）</w:t>
            </w:r>
          </w:p>
        </w:tc>
        <w:tc>
          <w:tcPr>
            <w:tcW w:w="5900" w:type="dxa"/>
            <w:gridSpan w:val="15"/>
            <w:noWrap w:val="0"/>
            <w:vAlign w:val="center"/>
          </w:tcPr>
          <w:p>
            <w:pPr>
              <w:jc w:val="both"/>
              <w:rPr>
                <w:rFonts w:hint="default" w:eastAsia="仿宋_GB2312"/>
                <w:color w:val="auto"/>
                <w:sz w:val="24"/>
                <w:lang w:val="en-US" w:eastAsia="zh-CN"/>
              </w:rPr>
            </w:pPr>
            <w:r>
              <w:rPr>
                <w:rFonts w:hint="eastAsia" w:eastAsia="仿宋_GB2312"/>
                <w:color w:val="auto"/>
                <w:sz w:val="24"/>
              </w:rPr>
              <w:t>年度财务收支</w:t>
            </w:r>
            <w:r>
              <w:rPr>
                <w:rFonts w:hint="eastAsia" w:eastAsia="仿宋_GB2312"/>
                <w:color w:val="auto"/>
                <w:sz w:val="24"/>
                <w:lang w:val="en-US" w:eastAsia="zh-CN"/>
              </w:rPr>
              <w:t>平衡</w:t>
            </w:r>
            <w:r>
              <w:rPr>
                <w:rFonts w:hint="eastAsia" w:eastAsia="仿宋_GB2312"/>
                <w:color w:val="auto"/>
                <w:sz w:val="24"/>
              </w:rPr>
              <w:t>，帐目清晰、真实</w:t>
            </w:r>
            <w:r>
              <w:rPr>
                <w:rFonts w:hint="eastAsia" w:eastAsia="仿宋_GB2312"/>
                <w:color w:val="auto"/>
                <w:sz w:val="24"/>
                <w:lang w:eastAsia="zh-CN"/>
              </w:rPr>
              <w:t>，</w:t>
            </w:r>
            <w:r>
              <w:rPr>
                <w:rFonts w:hint="eastAsia" w:eastAsia="仿宋_GB2312"/>
                <w:color w:val="auto"/>
                <w:sz w:val="24"/>
                <w:lang w:val="en-US" w:eastAsia="zh-CN"/>
              </w:rPr>
              <w:t>遵纪守法。</w:t>
            </w:r>
            <w:r>
              <w:rPr>
                <w:rFonts w:hint="eastAsia" w:eastAsia="仿宋_GB2312"/>
                <w:color w:val="auto"/>
                <w:sz w:val="24"/>
                <w:lang w:eastAsia="zh-CN"/>
              </w:rPr>
              <w:t>（</w:t>
            </w:r>
            <w:r>
              <w:rPr>
                <w:rFonts w:hint="eastAsia" w:eastAsia="仿宋_GB2312"/>
                <w:color w:val="auto"/>
                <w:sz w:val="24"/>
                <w:lang w:val="en-US" w:eastAsia="zh-CN"/>
              </w:rPr>
              <w:t>3分）</w:t>
            </w:r>
          </w:p>
        </w:tc>
        <w:tc>
          <w:tcPr>
            <w:tcW w:w="938" w:type="dxa"/>
            <w:gridSpan w:val="2"/>
            <w:noWrap w:val="0"/>
            <w:vAlign w:val="center"/>
          </w:tcPr>
          <w:p>
            <w:pPr>
              <w:jc w:val="center"/>
              <w:rPr>
                <w:rFonts w:hint="eastAsia" w:eastAsia="仿宋_GB2312"/>
                <w:color w:val="auto"/>
                <w:sz w:val="24"/>
              </w:rPr>
            </w:pPr>
          </w:p>
        </w:tc>
        <w:tc>
          <w:tcPr>
            <w:tcW w:w="825" w:type="dxa"/>
            <w:gridSpan w:val="2"/>
            <w:noWrap w:val="0"/>
            <w:vAlign w:val="center"/>
          </w:tcPr>
          <w:p>
            <w:pPr>
              <w:jc w:val="cente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862" w:type="dxa"/>
            <w:gridSpan w:val="3"/>
            <w:noWrap w:val="0"/>
            <w:vAlign w:val="center"/>
          </w:tcPr>
          <w:p>
            <w:pPr>
              <w:jc w:val="center"/>
              <w:rPr>
                <w:rFonts w:hint="eastAsia" w:eastAsia="仿宋_GB2312"/>
                <w:color w:val="auto"/>
                <w:sz w:val="21"/>
                <w:szCs w:val="21"/>
                <w:lang w:eastAsia="zh-CN"/>
              </w:rPr>
            </w:pPr>
            <w:r>
              <w:rPr>
                <w:rFonts w:hint="eastAsia" w:ascii="黑体" w:hAnsi="黑体" w:eastAsia="黑体" w:cs="黑体"/>
                <w:b w:val="0"/>
                <w:bCs w:val="0"/>
                <w:color w:val="auto"/>
                <w:sz w:val="24"/>
                <w:lang w:val="en-US" w:eastAsia="zh-CN"/>
              </w:rPr>
              <w:t>评估结果</w:t>
            </w:r>
          </w:p>
        </w:tc>
        <w:tc>
          <w:tcPr>
            <w:tcW w:w="5900" w:type="dxa"/>
            <w:gridSpan w:val="15"/>
            <w:noWrap w:val="0"/>
            <w:vAlign w:val="center"/>
          </w:tcPr>
          <w:p>
            <w:pPr>
              <w:jc w:val="both"/>
              <w:rPr>
                <w:rFonts w:hint="eastAsia" w:eastAsia="仿宋_GB2312"/>
                <w:color w:val="auto"/>
                <w:sz w:val="24"/>
              </w:rPr>
            </w:pPr>
          </w:p>
        </w:tc>
        <w:tc>
          <w:tcPr>
            <w:tcW w:w="938" w:type="dxa"/>
            <w:gridSpan w:val="2"/>
            <w:noWrap w:val="0"/>
            <w:vAlign w:val="center"/>
          </w:tcPr>
          <w:p>
            <w:pPr>
              <w:jc w:val="center"/>
              <w:rPr>
                <w:rFonts w:hint="eastAsia" w:eastAsia="仿宋_GB2312"/>
                <w:color w:val="auto"/>
                <w:sz w:val="24"/>
              </w:rPr>
            </w:pPr>
          </w:p>
        </w:tc>
        <w:tc>
          <w:tcPr>
            <w:tcW w:w="825" w:type="dxa"/>
            <w:gridSpan w:val="2"/>
            <w:noWrap w:val="0"/>
            <w:vAlign w:val="center"/>
          </w:tcPr>
          <w:p>
            <w:pPr>
              <w:jc w:val="center"/>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1862" w:type="dxa"/>
            <w:gridSpan w:val="3"/>
            <w:noWrap w:val="0"/>
            <w:vAlign w:val="center"/>
          </w:tcPr>
          <w:p>
            <w:pPr>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人社部门</w:t>
            </w:r>
          </w:p>
          <w:p>
            <w:pPr>
              <w:jc w:val="center"/>
              <w:rPr>
                <w:rFonts w:hint="default"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年审意见</w:t>
            </w:r>
          </w:p>
        </w:tc>
        <w:tc>
          <w:tcPr>
            <w:tcW w:w="7663" w:type="dxa"/>
            <w:gridSpan w:val="19"/>
            <w:noWrap w:val="0"/>
            <w:vAlign w:val="center"/>
          </w:tcPr>
          <w:p>
            <w:pPr>
              <w:jc w:val="center"/>
              <w:rPr>
                <w:rFonts w:hint="eastAsia" w:eastAsia="仿宋_GB2312"/>
                <w:color w:val="auto"/>
                <w:sz w:val="24"/>
                <w:lang w:val="en-US" w:eastAsia="zh-CN"/>
              </w:rPr>
            </w:pPr>
          </w:p>
        </w:tc>
      </w:tr>
    </w:tbl>
    <w:p>
      <w:pPr>
        <w:ind w:right="-110"/>
        <w:rPr>
          <w:color w:val="auto"/>
          <w:sz w:val="22"/>
          <w:szCs w:val="22"/>
        </w:rPr>
      </w:pPr>
    </w:p>
    <w:p>
      <w:pPr>
        <w:rPr>
          <w:color w:val="auto"/>
        </w:rPr>
      </w:pPr>
      <w:r>
        <w:rPr>
          <w:rFonts w:hint="default" w:ascii="Times New Roman" w:hAnsi="Times New Roman" w:eastAsia="宋体" w:cs="Times New Roman"/>
          <w:color w:val="auto"/>
          <w:sz w:val="21"/>
          <w:szCs w:val="21"/>
          <w:lang w:val="en-US" w:eastAsia="zh-CN"/>
        </w:rPr>
        <w:t>说明</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eastAsia="zh-CN"/>
        </w:rPr>
        <w:t>评估结果总分</w:t>
      </w:r>
      <w:r>
        <w:rPr>
          <w:rFonts w:hint="default" w:ascii="Times New Roman" w:hAnsi="Times New Roman" w:eastAsia="宋体" w:cs="Times New Roman"/>
          <w:color w:val="auto"/>
          <w:sz w:val="21"/>
          <w:szCs w:val="21"/>
        </w:rPr>
        <w:t>60分以下为不合格，60分-69分为基本合格，70分以上为合格</w:t>
      </w:r>
      <w:r>
        <w:rPr>
          <w:rFonts w:hint="eastAsia" w:ascii="Times New Roman" w:hAnsi="Times New Roman" w:eastAsia="宋体" w:cs="Times New Roman"/>
          <w:color w:val="auto"/>
          <w:sz w:val="21"/>
          <w:szCs w:val="21"/>
          <w:lang w:eastAsia="zh-CN"/>
        </w:rPr>
        <w:t>，85分以上的为诚信达标学校（</w:t>
      </w:r>
      <w:r>
        <w:rPr>
          <w:rFonts w:hint="eastAsia" w:ascii="Times New Roman" w:hAnsi="Times New Roman" w:eastAsia="宋体" w:cs="Times New Roman"/>
          <w:color w:val="auto"/>
          <w:sz w:val="21"/>
          <w:szCs w:val="21"/>
          <w:lang w:val="en-US" w:eastAsia="zh-CN"/>
        </w:rPr>
        <w:t>机构）</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有下列情形之一者，均定为不合格：擅自设立分支机构或转包培训的；连续两年没有开展业务或没有学员培训花名册等档案资料的；全年受到学员投诉</w:t>
      </w:r>
      <w:r>
        <w:rPr>
          <w:rFonts w:hint="eastAsia" w:ascii="Times New Roman" w:hAnsi="Times New Roman" w:eastAsia="宋体" w:cs="Times New Roman"/>
          <w:color w:val="auto"/>
          <w:sz w:val="21"/>
          <w:szCs w:val="21"/>
          <w:lang w:val="en-US" w:eastAsia="zh-CN"/>
        </w:rPr>
        <w:t>未及时处理造成不良后果</w:t>
      </w:r>
      <w:r>
        <w:rPr>
          <w:rFonts w:hint="default" w:ascii="Times New Roman" w:hAnsi="Times New Roman" w:eastAsia="宋体" w:cs="Times New Roman"/>
          <w:color w:val="auto"/>
          <w:sz w:val="21"/>
          <w:szCs w:val="21"/>
          <w:lang w:val="en-US" w:eastAsia="zh-CN"/>
        </w:rPr>
        <w:t>的</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YTRjNTg0YjkyNzk5NTg0YTRjMmRhZTYxNTNkNDcifQ=="/>
    <w:docVar w:name="KSO_WPS_MARK_KEY" w:val="066decbb-8409-486e-887a-be75bfbaf683"/>
  </w:docVars>
  <w:rsids>
    <w:rsidRoot w:val="38BF08B0"/>
    <w:rsid w:val="2B227D8A"/>
    <w:rsid w:val="38BF08B0"/>
    <w:rsid w:val="57C27589"/>
    <w:rsid w:val="60905FB8"/>
    <w:rsid w:val="6A2114D4"/>
    <w:rsid w:val="76B1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1890</Words>
  <Characters>1915</Characters>
  <Lines>0</Lines>
  <Paragraphs>0</Paragraphs>
  <TotalTime>3</TotalTime>
  <ScaleCrop>false</ScaleCrop>
  <LinksUpToDate>false</LinksUpToDate>
  <CharactersWithSpaces>2080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2024-01-10T01:20:00Z</dcterms:created>
  <dc:creator>卍 心源 卍</dc:creator>
  <cp:lastModifiedBy>sgq</cp:lastModifiedBy>
  <cp:lastPrinted>2024-01-22T09:11:00Z</cp:lastPrinted>
  <dcterms:modified xsi:type="dcterms:W3CDTF">2024-01-22T09:12:23Z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EBF805CD30C24FD991EF17919EB401EE_11</vt:lpwstr>
  </property>
</Properties>
</file>