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C8FC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60" w:afterAutospacing="0" w:line="500" w:lineRule="exact"/>
        <w:ind w:right="0"/>
        <w:jc w:val="both"/>
        <w:textAlignment w:val="auto"/>
        <w:rPr>
          <w:rFonts w:hint="eastAsia" w:ascii="宋体" w:hAnsi="宋体" w:cs="宋体"/>
          <w:b/>
          <w:bCs w:val="0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 w:val="0"/>
          <w:kern w:val="2"/>
          <w:sz w:val="36"/>
          <w:szCs w:val="36"/>
          <w:highlight w:val="none"/>
          <w:lang w:val="en-US" w:eastAsia="zh-CN" w:bidi="ar-SA"/>
        </w:rPr>
        <w:t>附件一：</w:t>
      </w:r>
    </w:p>
    <w:p w14:paraId="513DA57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60" w:afterAutospacing="0" w:line="500" w:lineRule="exact"/>
        <w:ind w:right="0"/>
        <w:jc w:val="both"/>
        <w:textAlignment w:val="auto"/>
        <w:rPr>
          <w:rFonts w:hint="eastAsia" w:ascii="宋体" w:hAnsi="宋体" w:cs="宋体"/>
          <w:b/>
          <w:bCs w:val="0"/>
          <w:kern w:val="2"/>
          <w:sz w:val="36"/>
          <w:szCs w:val="36"/>
          <w:highlight w:val="none"/>
          <w:lang w:val="en-US" w:eastAsia="zh-CN" w:bidi="ar-SA"/>
        </w:rPr>
      </w:pPr>
    </w:p>
    <w:p w14:paraId="4BFA0C0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60" w:afterAutospacing="0" w:line="50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 w:val="0"/>
          <w:kern w:val="2"/>
          <w:sz w:val="36"/>
          <w:szCs w:val="36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kern w:val="2"/>
          <w:sz w:val="36"/>
          <w:szCs w:val="36"/>
          <w:highlight w:val="none"/>
          <w:lang w:val="en-US" w:eastAsia="zh-CN" w:bidi="ar-SA"/>
        </w:rPr>
        <w:t>2024年科技项目拟立项奖补名单</w:t>
      </w:r>
    </w:p>
    <w:p w14:paraId="55EA07C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60" w:afterAutospacing="0" w:line="50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 w:val="0"/>
          <w:kern w:val="2"/>
          <w:sz w:val="36"/>
          <w:szCs w:val="36"/>
          <w:highlight w:val="none"/>
          <w:lang w:val="en-US" w:eastAsia="zh-CN" w:bidi="ar-SA"/>
        </w:rPr>
      </w:pPr>
    </w:p>
    <w:tbl>
      <w:tblPr>
        <w:tblW w:w="9169" w:type="dxa"/>
        <w:tblInd w:w="-2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3685"/>
        <w:gridCol w:w="3393"/>
        <w:gridCol w:w="1013"/>
      </w:tblGrid>
      <w:tr w14:paraId="438ED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AB7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C61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874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申报单位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94C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资助金额（万元）</w:t>
            </w:r>
          </w:p>
        </w:tc>
      </w:tr>
      <w:tr w14:paraId="323A9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B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D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无氟抗指纹药水与镀膜工艺开发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2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维达力科技股份有限公司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0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4517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4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D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全生物降解快递袋的应用及研发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2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湖北文羿包装制品有限公司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2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BB13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A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F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环保包装印刷制品研发与产业化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E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立胜兴印务（赤壁）有限公司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6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4DB7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3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E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碳阳极智能清理系统的研发与应用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6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赤壁长城炭素制品有限公司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3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DB1D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D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B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剥离型热熔压敏胶的开发及应用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2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赤壁凯利隆科技有限公司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D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72B7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5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6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砻谷机快慢辊速互换技术的应用与研发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D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赤壁市永盛粮食机械有限公司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5D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4CF0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B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1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粉状乳化炸药生产线局部技术改造项目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9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湖北帅力化工有限公司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6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1044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8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7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高效岩棉制品研发与产业化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D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湖北神龙节能材料有限公司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6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6C3E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A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C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ICF言语康复技术在儿童孤独症中的应用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F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赤壁妇幼保健院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6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659B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D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1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动态超声在盆底功能障碍性疾病中的应用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1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赤壁妇幼保健院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9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77A4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C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E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基于直线加速器针对脑多发转移瘤的立体定向放射治疗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8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赤壁市人民医院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C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10E4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5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8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儿童难治性肺炎支原体肺炎的早期预警模型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4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赤壁市人民医院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F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5DE8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4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6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宫腔镜下曼月乐环缝合固定术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1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赤壁市人民医院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2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60F7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3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4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AR智能眼镜结合超声在动静脉穿刺中的应用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C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赤壁市人民医院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D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0286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F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E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血液透析联合血液灌流对尿毒症脑病疗效研究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9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赤壁市人民医院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6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A193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2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9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支气管封堵导管在胸科手术中的应用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C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赤壁市人民医院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1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F5ED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2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9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基于日光温室葡萄挂枝保鲜技术创新与应用 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E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赤壁市开心果园种植专业合作社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1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E0A2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55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E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水稻油菜轮作高效种植技术示范推广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E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赤壁市赤丰种业有限公司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3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5760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2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6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优质纽荷尔脐橙高产种植技术示范推广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A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赤壁市文仕塘农旅专业合作社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0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7CB0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A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D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稻谷绿色自然烘干技术示范推广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5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赤壁市裕康种植农民专业合作社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2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4877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5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0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改良型无公害黄桃种植技术示范推广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5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赤壁市合欣生态养殖专业合作社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D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7DC2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7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F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高品质淫羊藿药材种植技术示范推广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1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赤壁市兰鑫中药材种植专业合作社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0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0FAB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3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4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高虾青素含量的稻虾养殖技术示范推广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A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赤壁市系民农机服务专业合作社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5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B0F0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E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5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生态鸡自然养殖技术示范推广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4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赤壁市新如养殖专业合作社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7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4D40B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C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D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预防天敌高产稻虾养殖技术示范推广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1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赤壁市能军养殖专业合作社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E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396C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D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0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绿色有机水蜜桃环保种植技术示范推广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D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赤壁市弘程水稻种植农民专业合作社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2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156D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A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B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稻谷自动化标准烘干技术示范  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5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赤壁市兴农水稻种植农民专业合作社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4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2740D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9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E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环保型有机水稻种植技术示范推广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3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赤壁市余家咀水稻种植专业合作社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B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30D16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6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4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猕猴桃现代立体栽培技术创新与应用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A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赤壁市峡山华维生态有机农场有限公司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3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6DE6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2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5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黄桃的高成活率种植技术示范推广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4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赤壁果丰种植专业合作社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4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3070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8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8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淡水小龙虾增产养殖技术示范推广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4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赤壁市南塘湖养殖专业合作社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4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27E47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D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0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优质猕猴桃环保高产技术示范推广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F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赤壁市正农果业农民专业合作社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C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18A7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9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0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优质绿色有机水蜜桃环保种植技术示范推广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0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赤壁市江龙古道生态农业有限公司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2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</w:tbl>
    <w:p w14:paraId="1C8F375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60" w:afterAutospacing="0" w:line="50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 w:val="0"/>
          <w:kern w:val="2"/>
          <w:sz w:val="36"/>
          <w:szCs w:val="36"/>
          <w:highlight w:val="none"/>
          <w:lang w:val="en-US" w:eastAsia="zh-CN" w:bidi="ar-SA"/>
        </w:rPr>
      </w:pPr>
    </w:p>
    <w:p w14:paraId="0106D520"/>
    <w:p w14:paraId="0E1A4C26"/>
    <w:p w14:paraId="0EF4C9BA"/>
    <w:p w14:paraId="7245227A"/>
    <w:p w14:paraId="7BBCB390"/>
    <w:p w14:paraId="7A53D7AC"/>
    <w:p w14:paraId="143B32E4"/>
    <w:p w14:paraId="0A9104CD"/>
    <w:p w14:paraId="6B327BCC"/>
    <w:p w14:paraId="05859AAE"/>
    <w:p w14:paraId="16B58B7F"/>
    <w:p w14:paraId="21B78343"/>
    <w:p w14:paraId="38B67F5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60" w:afterAutospacing="0" w:line="500" w:lineRule="exact"/>
        <w:ind w:right="0"/>
        <w:jc w:val="both"/>
        <w:textAlignment w:val="auto"/>
        <w:rPr>
          <w:rFonts w:hint="eastAsia" w:ascii="宋体" w:hAnsi="宋体" w:cs="宋体"/>
          <w:b/>
          <w:bCs w:val="0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 w:val="0"/>
          <w:kern w:val="2"/>
          <w:sz w:val="36"/>
          <w:szCs w:val="36"/>
          <w:highlight w:val="none"/>
          <w:lang w:val="en-US" w:eastAsia="zh-CN" w:bidi="ar-SA"/>
        </w:rPr>
        <w:t>附件二：</w:t>
      </w:r>
    </w:p>
    <w:p w14:paraId="076048C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60" w:afterAutospacing="0" w:line="500" w:lineRule="exact"/>
        <w:ind w:right="0"/>
        <w:jc w:val="both"/>
        <w:textAlignment w:val="auto"/>
        <w:rPr>
          <w:rFonts w:hint="eastAsia" w:ascii="宋体" w:hAnsi="宋体" w:cs="宋体"/>
          <w:b/>
          <w:bCs w:val="0"/>
          <w:kern w:val="2"/>
          <w:sz w:val="36"/>
          <w:szCs w:val="36"/>
          <w:highlight w:val="none"/>
          <w:lang w:val="en-US" w:eastAsia="zh-CN" w:bidi="ar-SA"/>
        </w:rPr>
      </w:pPr>
    </w:p>
    <w:p w14:paraId="3F4A1A3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60" w:afterAutospacing="0" w:line="50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 w:val="0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kern w:val="2"/>
          <w:sz w:val="36"/>
          <w:szCs w:val="36"/>
          <w:highlight w:val="none"/>
          <w:lang w:val="en-US" w:eastAsia="zh-CN" w:bidi="ar-SA"/>
        </w:rPr>
        <w:t xml:space="preserve"> 2024年农村科技示范基地拟认定名单</w:t>
      </w:r>
    </w:p>
    <w:p w14:paraId="53E93E4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60" w:afterAutospacing="0" w:line="50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 w:val="0"/>
          <w:kern w:val="2"/>
          <w:sz w:val="36"/>
          <w:szCs w:val="36"/>
          <w:highlight w:val="none"/>
          <w:lang w:val="en-US" w:eastAsia="zh-CN" w:bidi="ar-SA"/>
        </w:rPr>
      </w:pPr>
    </w:p>
    <w:tbl>
      <w:tblPr>
        <w:tblW w:w="9000" w:type="dxa"/>
        <w:tblInd w:w="-2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2250"/>
        <w:gridCol w:w="4575"/>
        <w:gridCol w:w="1015"/>
      </w:tblGrid>
      <w:tr w14:paraId="1F252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2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A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示范内容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8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申报单位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D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资助金额（万元）</w:t>
            </w:r>
          </w:p>
        </w:tc>
      </w:tr>
      <w:tr w14:paraId="66461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E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B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智慧农业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3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湖北赤垄美智慧农业发展有限责任公司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D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C93B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3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60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食用菌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5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赤壁市吴家门食用菌专业合作社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0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8E3F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9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F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稻虾养殖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F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赤壁市祥山水产养殖专业合作社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D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ACE8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1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B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脐橙桔子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9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赤壁陆水湖花果山生态农业科技有限公司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6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761C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9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F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食用菌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E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赤壁市瑞涵养殖专业合作社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D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2542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5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3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智慧茶园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C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赤壁市轩羽茶业专业合作社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2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DCB2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3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0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水产养殖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5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赤壁市祥盛养殖专业合作社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E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60AF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F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9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稻虾养殖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E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赤壁市卫英种植专业合作社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2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D9AE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4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3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猕猴桃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F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湖北欣晴生态农业发展有限公司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A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29F9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9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D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蔬菜、水稻小龙虾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3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赤壁市强光种植专业合作社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C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</w:tbl>
    <w:p w14:paraId="0849347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60" w:afterAutospacing="0" w:line="50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 w:val="0"/>
          <w:kern w:val="2"/>
          <w:sz w:val="36"/>
          <w:szCs w:val="36"/>
          <w:highlight w:val="none"/>
          <w:lang w:val="en-US" w:eastAsia="zh-CN" w:bidi="ar-SA"/>
        </w:rPr>
      </w:pPr>
    </w:p>
    <w:p w14:paraId="44C22C26"/>
    <w:p w14:paraId="4CED620A"/>
    <w:p w14:paraId="07CF5A7E"/>
    <w:p w14:paraId="2CB4B7C7"/>
    <w:p w14:paraId="3E2389BB"/>
    <w:p w14:paraId="10584EDE"/>
    <w:p w14:paraId="047B920A"/>
    <w:p w14:paraId="50AA5735"/>
    <w:p w14:paraId="1C2066E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60" w:afterAutospacing="0" w:line="500" w:lineRule="exact"/>
        <w:ind w:right="0"/>
        <w:jc w:val="both"/>
        <w:textAlignment w:val="auto"/>
        <w:rPr>
          <w:rFonts w:hint="eastAsia" w:ascii="宋体" w:hAnsi="宋体" w:cs="宋体"/>
          <w:b/>
          <w:bCs w:val="0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 w:val="0"/>
          <w:kern w:val="2"/>
          <w:sz w:val="36"/>
          <w:szCs w:val="36"/>
          <w:highlight w:val="none"/>
          <w:lang w:val="en-US" w:eastAsia="zh-CN" w:bidi="ar-SA"/>
        </w:rPr>
        <w:t>附件三：</w:t>
      </w:r>
    </w:p>
    <w:p w14:paraId="6EAFD5E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60" w:afterAutospacing="0" w:line="500" w:lineRule="exact"/>
        <w:ind w:right="0"/>
        <w:jc w:val="both"/>
        <w:textAlignment w:val="auto"/>
        <w:rPr>
          <w:rFonts w:hint="eastAsia" w:ascii="宋体" w:hAnsi="宋体" w:cs="宋体"/>
          <w:b/>
          <w:bCs w:val="0"/>
          <w:kern w:val="2"/>
          <w:sz w:val="36"/>
          <w:szCs w:val="36"/>
          <w:highlight w:val="none"/>
          <w:lang w:val="en-US" w:eastAsia="zh-CN" w:bidi="ar-SA"/>
        </w:rPr>
      </w:pPr>
    </w:p>
    <w:p w14:paraId="602FD1A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60" w:afterAutospacing="0" w:line="50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 w:val="0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kern w:val="2"/>
          <w:sz w:val="36"/>
          <w:szCs w:val="36"/>
          <w:highlight w:val="none"/>
          <w:lang w:val="en-US" w:eastAsia="zh-CN" w:bidi="ar-SA"/>
        </w:rPr>
        <w:t xml:space="preserve"> 2024年农村科技示范户拟认定名单</w:t>
      </w:r>
    </w:p>
    <w:p w14:paraId="07536E0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60" w:afterAutospacing="0" w:line="50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 w:val="0"/>
          <w:kern w:val="2"/>
          <w:sz w:val="36"/>
          <w:szCs w:val="36"/>
          <w:highlight w:val="none"/>
          <w:lang w:val="en-US" w:eastAsia="zh-CN" w:bidi="ar-SA"/>
        </w:rPr>
      </w:pPr>
    </w:p>
    <w:tbl>
      <w:tblPr>
        <w:tblW w:w="9038" w:type="dxa"/>
        <w:tblInd w:w="-2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2250"/>
        <w:gridCol w:w="4575"/>
        <w:gridCol w:w="1071"/>
      </w:tblGrid>
      <w:tr w14:paraId="0429B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4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F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示范内容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1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申报单位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A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资助金额（万元）</w:t>
            </w:r>
          </w:p>
        </w:tc>
      </w:tr>
      <w:tr w14:paraId="2291D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B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C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特色水果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0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赤壁市尊宇种养殖家庭农场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2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AC52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8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3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特色水果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D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赤壁市春润种植家庭农场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C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DC70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4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B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特种鱼鮰鱼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8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赤壁市晶晶水稻种业农民专业合作社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0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8C8D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E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1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稻虾养殖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4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赤壁良美种植专业合作社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D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AE9C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1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2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鳝业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B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赤壁市宋家养殖农场（黄盖湖镇）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B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4D97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A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9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鳝业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6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赤壁市平海农业家庭农场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1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7D3C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5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5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养牛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E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湖北智盛养殖有限公司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E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8961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5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1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优质稻和油菜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6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赤壁市兴昇阳家庭农场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7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4EE5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4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3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葡萄食用菌套种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F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赤壁市陈诚家庭农场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F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ED22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7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0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水果（草莓）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6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赤壁市龙林绿色种养殖家庭农场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E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FE52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1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5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油菜、养殖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8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赤壁市杨建军家庭农场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E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F953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C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6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家禽养殖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C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赤壁市启跃农业技术农民专业合作社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8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BAC8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8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5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新模式种植猕猴桃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9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赤壁市志业种植农民专业合作社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B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F15D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A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C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中药材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4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赤壁市项庄科技发展家庭农场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F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6C4D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0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4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水产养殖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1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赤壁市军军鱼鳖水产养殖家庭农村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B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1A70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6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4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稻虾养殖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0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赤壁市争文家庭农场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9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637F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8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E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稻虾养殖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5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赤壁市小珂馨家庭农场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5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0E79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9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8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稻虾养殖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8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赤壁市欣平稻虾养殖有限公司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C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0953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2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7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稻虾养殖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5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赤壁市祖兴种植家庭农场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C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AFD4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B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9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农旅采摘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A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赤壁市丰悦种养殖专业合作社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9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</w:tbl>
    <w:p w14:paraId="75560C6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60" w:afterAutospacing="0" w:line="50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 w:val="0"/>
          <w:kern w:val="2"/>
          <w:sz w:val="36"/>
          <w:szCs w:val="36"/>
          <w:highlight w:val="none"/>
          <w:lang w:val="en-US" w:eastAsia="zh-CN" w:bidi="ar-SA"/>
        </w:rPr>
      </w:pPr>
    </w:p>
    <w:p w14:paraId="650309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83A47"/>
    <w:rsid w:val="4E98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2025-08-29T07:00:00Z</dcterms:created>
  <dc:creator>Administrator</dc:creator>
  <cp:lastModifiedBy>Administrator</cp:lastModifiedBy>
  <dcterms:modified xsi:type="dcterms:W3CDTF">2025-08-29T07:20:48Z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DEAF0A7CDF534494A148CBCF3C7C0F77_11</vt:lpwstr>
  </property>
  <property fmtid="{D5CDD505-2E9C-101B-9397-08002B2CF9AE}" pid="4" name="KSOTemplateDocerSaveRecord">
    <vt:lpwstr>eyJoZGlkIjoiMzY3Mjk0M2Y3NTJmNDhkZjBkNTkwMzNlNzRkODA4ZWMifQ==</vt:lpwstr>
  </property>
</Properties>
</file>